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84A" w:rsidRDefault="006F3A35" w:rsidP="0022462C">
      <w:pPr>
        <w:pStyle w:val="a3"/>
        <w:widowControl/>
        <w:shd w:val="clear" w:color="auto" w:fill="FFFFFF"/>
        <w:spacing w:before="0" w:beforeAutospacing="0" w:after="0" w:afterAutospacing="0" w:line="360" w:lineRule="auto"/>
        <w:jc w:val="center"/>
        <w:rPr>
          <w:rFonts w:asciiTheme="minorEastAsia" w:eastAsiaTheme="minorEastAsia" w:hAnsiTheme="minorEastAsia" w:hint="eastAsia"/>
          <w:b/>
          <w:sz w:val="44"/>
          <w:szCs w:val="44"/>
          <w:shd w:val="clear" w:color="auto" w:fill="FFFFFF"/>
        </w:rPr>
      </w:pPr>
      <w:r w:rsidRPr="008826D1">
        <w:rPr>
          <w:rFonts w:asciiTheme="minorEastAsia" w:eastAsiaTheme="minorEastAsia" w:hAnsiTheme="minorEastAsia" w:hint="eastAsia"/>
          <w:b/>
          <w:sz w:val="44"/>
          <w:szCs w:val="44"/>
          <w:shd w:val="clear" w:color="auto" w:fill="FFFFFF"/>
        </w:rPr>
        <w:t>201</w:t>
      </w:r>
      <w:r w:rsidR="00CB648D" w:rsidRPr="008826D1">
        <w:rPr>
          <w:rFonts w:asciiTheme="minorEastAsia" w:eastAsiaTheme="minorEastAsia" w:hAnsiTheme="minorEastAsia" w:hint="eastAsia"/>
          <w:b/>
          <w:sz w:val="44"/>
          <w:szCs w:val="44"/>
          <w:shd w:val="clear" w:color="auto" w:fill="FFFFFF"/>
        </w:rPr>
        <w:t>8</w:t>
      </w:r>
      <w:r w:rsidRPr="008826D1">
        <w:rPr>
          <w:rFonts w:asciiTheme="minorEastAsia" w:eastAsiaTheme="minorEastAsia" w:hAnsiTheme="minorEastAsia" w:hint="eastAsia"/>
          <w:b/>
          <w:sz w:val="44"/>
          <w:szCs w:val="44"/>
          <w:shd w:val="clear" w:color="auto" w:fill="FFFFFF"/>
        </w:rPr>
        <w:t>年</w:t>
      </w:r>
      <w:r w:rsidR="002B5EFE">
        <w:rPr>
          <w:rFonts w:asciiTheme="minorEastAsia" w:eastAsiaTheme="minorEastAsia" w:hAnsiTheme="minorEastAsia" w:hint="eastAsia"/>
          <w:b/>
          <w:sz w:val="44"/>
          <w:szCs w:val="44"/>
          <w:shd w:val="clear" w:color="auto" w:fill="FFFFFF"/>
        </w:rPr>
        <w:t>度</w:t>
      </w:r>
      <w:r w:rsidR="00D06975" w:rsidRPr="008826D1">
        <w:rPr>
          <w:rFonts w:asciiTheme="minorEastAsia" w:eastAsiaTheme="minorEastAsia" w:hAnsiTheme="minorEastAsia" w:hint="eastAsia"/>
          <w:b/>
          <w:sz w:val="44"/>
          <w:szCs w:val="44"/>
          <w:shd w:val="clear" w:color="auto" w:fill="FFFFFF"/>
        </w:rPr>
        <w:t>述职述廉</w:t>
      </w:r>
    </w:p>
    <w:p w:rsidR="002B5EFE" w:rsidRPr="0022462C" w:rsidRDefault="002B5EFE" w:rsidP="0022462C">
      <w:pPr>
        <w:pStyle w:val="a3"/>
        <w:widowControl/>
        <w:shd w:val="clear" w:color="auto" w:fill="FFFFFF"/>
        <w:spacing w:before="0" w:beforeAutospacing="0" w:after="0" w:afterAutospacing="0" w:line="360" w:lineRule="auto"/>
        <w:jc w:val="center"/>
        <w:rPr>
          <w:rFonts w:asciiTheme="minorEastAsia" w:eastAsiaTheme="minorEastAsia" w:hAnsiTheme="minorEastAsia"/>
          <w:b/>
          <w:sz w:val="28"/>
          <w:szCs w:val="28"/>
          <w:shd w:val="clear" w:color="auto" w:fill="FFFFFF"/>
        </w:rPr>
      </w:pPr>
      <w:r w:rsidRPr="0022462C">
        <w:rPr>
          <w:rFonts w:asciiTheme="minorEastAsia" w:eastAsiaTheme="minorEastAsia" w:hAnsiTheme="minorEastAsia" w:hint="eastAsia"/>
          <w:b/>
          <w:sz w:val="28"/>
          <w:szCs w:val="28"/>
          <w:shd w:val="clear" w:color="auto" w:fill="FFFFFF"/>
        </w:rPr>
        <w:t>韩扣兰</w:t>
      </w:r>
    </w:p>
    <w:p w:rsidR="0022462C" w:rsidRPr="0022462C" w:rsidRDefault="0022462C" w:rsidP="0022462C">
      <w:pPr>
        <w:widowControl/>
        <w:spacing w:line="360" w:lineRule="auto"/>
        <w:ind w:firstLineChars="200" w:firstLine="480"/>
        <w:rPr>
          <w:rFonts w:asciiTheme="minorEastAsia" w:hAnsiTheme="minorEastAsia" w:hint="eastAsia"/>
          <w:sz w:val="24"/>
          <w:szCs w:val="24"/>
          <w:shd w:val="clear" w:color="auto" w:fill="FFFFFF"/>
        </w:rPr>
      </w:pPr>
      <w:r w:rsidRPr="0022462C">
        <w:rPr>
          <w:rFonts w:asciiTheme="minorEastAsia" w:hAnsiTheme="minorEastAsia" w:hint="eastAsia"/>
          <w:sz w:val="24"/>
          <w:szCs w:val="24"/>
          <w:shd w:val="clear" w:color="auto" w:fill="FFFFFF"/>
        </w:rPr>
        <w:t>2018年，本人在学校党委和行政的正确领导下，在分管领导的指导下，时刻牢记党的宗旨、自觉增强党性观念，自觉实践习近平总书记的三严三实的重要思想，正确对待权力、地位和自身利益，按照党的廉洁从政的要求，认真落实廉政监督责任制，坚持立党为公、勤政为民，自觉接受群众监督。紧紧围绕学校重点项目，示范校验收的工作目标，在图书馆全体人员的共同努力下，创新图书馆的工作，图书馆本着一切为读者服务的宗旨，围绕优化服务、拓展图书馆教育和信息的功能，从读者服务、业务管理、读书活动、提高人员素质入手，通过扎扎实实的努力，圆满地完成了2018年的各项工作。现总结如下：</w:t>
      </w:r>
    </w:p>
    <w:p w:rsidR="0022462C" w:rsidRPr="0022462C" w:rsidRDefault="0022462C" w:rsidP="0022462C">
      <w:pPr>
        <w:widowControl/>
        <w:spacing w:line="360" w:lineRule="auto"/>
        <w:ind w:firstLineChars="200" w:firstLine="480"/>
        <w:rPr>
          <w:rFonts w:asciiTheme="minorEastAsia" w:hAnsiTheme="minorEastAsia" w:hint="eastAsia"/>
          <w:sz w:val="24"/>
          <w:szCs w:val="24"/>
          <w:shd w:val="clear" w:color="auto" w:fill="FFFFFF"/>
        </w:rPr>
      </w:pPr>
      <w:r w:rsidRPr="0022462C">
        <w:rPr>
          <w:rFonts w:asciiTheme="minorEastAsia" w:hAnsiTheme="minorEastAsia" w:hint="eastAsia"/>
          <w:sz w:val="24"/>
          <w:szCs w:val="24"/>
          <w:shd w:val="clear" w:color="auto" w:fill="FFFFFF"/>
        </w:rPr>
        <w:t>一、加强执政能力和党风廉政学习，着力提高自身素质</w:t>
      </w:r>
    </w:p>
    <w:p w:rsidR="0022462C" w:rsidRPr="0022462C" w:rsidRDefault="0022462C" w:rsidP="0022462C">
      <w:pPr>
        <w:widowControl/>
        <w:spacing w:line="360" w:lineRule="auto"/>
        <w:ind w:firstLineChars="200" w:firstLine="480"/>
        <w:rPr>
          <w:rFonts w:asciiTheme="minorEastAsia" w:hAnsiTheme="minorEastAsia" w:hint="eastAsia"/>
          <w:sz w:val="24"/>
          <w:szCs w:val="24"/>
          <w:shd w:val="clear" w:color="auto" w:fill="FFFFFF"/>
        </w:rPr>
      </w:pPr>
      <w:r w:rsidRPr="0022462C">
        <w:rPr>
          <w:rFonts w:asciiTheme="minorEastAsia" w:hAnsiTheme="minorEastAsia" w:hint="eastAsia"/>
          <w:sz w:val="24"/>
          <w:szCs w:val="24"/>
          <w:shd w:val="clear" w:color="auto" w:fill="FFFFFF"/>
        </w:rPr>
        <w:t>1.加强廉政学习，提高廉洁意识，注重自我预防。</w:t>
      </w:r>
    </w:p>
    <w:p w:rsidR="0022462C" w:rsidRPr="0022462C" w:rsidRDefault="0022462C" w:rsidP="0022462C">
      <w:pPr>
        <w:widowControl/>
        <w:spacing w:line="360" w:lineRule="auto"/>
        <w:ind w:firstLineChars="200" w:firstLine="480"/>
        <w:rPr>
          <w:rFonts w:asciiTheme="minorEastAsia" w:hAnsiTheme="minorEastAsia" w:hint="eastAsia"/>
          <w:sz w:val="24"/>
          <w:szCs w:val="24"/>
          <w:shd w:val="clear" w:color="auto" w:fill="FFFFFF"/>
        </w:rPr>
      </w:pPr>
      <w:r w:rsidRPr="0022462C">
        <w:rPr>
          <w:rFonts w:asciiTheme="minorEastAsia" w:hAnsiTheme="minorEastAsia" w:hint="eastAsia"/>
          <w:sz w:val="24"/>
          <w:szCs w:val="24"/>
          <w:shd w:val="clear" w:color="auto" w:fill="FFFFFF"/>
        </w:rPr>
        <w:t>本人能够积极参加学校组织的廉政教育活动，参加支部作风建设教育系列活动，入党初衷大家谈主题会，注重加强党风廉政建设工作和部门的业务学习，学习贯彻党的十九大精神，并结合专题学习，对照学习找差距，不断提高思想认识，切实加强廉洁自律，提高拒腐防变的能力，切实做好各项工作。通过不断学习，不仅使我在思想上提高了对反腐倡廉工作重要性、长期性的认识，还增强了严于律已的自觉性和同腐败作斗争的主动性。达到能用正确的世界观、人生观、价值观指导自身工作。加强管理能力和党风廉政学习，着力提高自身素质，积极参加学校和党总支组织的各项廉政教育活动和民主生活会，</w:t>
      </w:r>
    </w:p>
    <w:p w:rsidR="0022462C" w:rsidRPr="0022462C" w:rsidRDefault="0022462C" w:rsidP="0022462C">
      <w:pPr>
        <w:widowControl/>
        <w:spacing w:line="360" w:lineRule="auto"/>
        <w:ind w:firstLineChars="200" w:firstLine="480"/>
        <w:rPr>
          <w:rFonts w:asciiTheme="minorEastAsia" w:hAnsiTheme="minorEastAsia" w:hint="eastAsia"/>
          <w:sz w:val="24"/>
          <w:szCs w:val="24"/>
          <w:shd w:val="clear" w:color="auto" w:fill="FFFFFF"/>
        </w:rPr>
      </w:pPr>
      <w:r w:rsidRPr="0022462C">
        <w:rPr>
          <w:rFonts w:asciiTheme="minorEastAsia" w:hAnsiTheme="minorEastAsia" w:hint="eastAsia"/>
          <w:sz w:val="24"/>
          <w:szCs w:val="24"/>
          <w:shd w:val="clear" w:color="auto" w:fill="FFFFFF"/>
        </w:rPr>
        <w:t>2.严格以身作则，处处防微杜渐。</w:t>
      </w:r>
    </w:p>
    <w:p w:rsidR="0022462C" w:rsidRPr="0022462C" w:rsidRDefault="0022462C" w:rsidP="0022462C">
      <w:pPr>
        <w:widowControl/>
        <w:spacing w:line="360" w:lineRule="auto"/>
        <w:ind w:firstLineChars="200" w:firstLine="480"/>
        <w:rPr>
          <w:rFonts w:asciiTheme="minorEastAsia" w:hAnsiTheme="minorEastAsia" w:hint="eastAsia"/>
          <w:sz w:val="24"/>
          <w:szCs w:val="24"/>
          <w:shd w:val="clear" w:color="auto" w:fill="FFFFFF"/>
        </w:rPr>
      </w:pPr>
      <w:r w:rsidRPr="0022462C">
        <w:rPr>
          <w:rFonts w:asciiTheme="minorEastAsia" w:hAnsiTheme="minorEastAsia" w:hint="eastAsia"/>
          <w:sz w:val="24"/>
          <w:szCs w:val="24"/>
          <w:shd w:val="clear" w:color="auto" w:fill="FFFFFF"/>
        </w:rPr>
        <w:t>我深知 为政重在廉，做人重在诚，说话重在信，办事重在实 ，因而我常常自重、自省、自警、自励。严格遵守党员干部廉洁自律若干规定，规范了自己的从政行为。一年来，在公务活动和社交活动中都做到了严格遵守廉洁自律的规定，做到了廉洁奉公，忠于职守，没有假公济私、化公为私的行为;遵守组织人事纪律、奉公守法，没有利用职权和职务上的影响为身边工作人员谋取利益;做到了讲艰苦奋斗，勤俭节约，禁止讲排场、比阔气、挥霍公款、铺张浪费。还严格做到了遵守 廉政建设若干规定 ，规范了自己的从政行为。</w:t>
      </w:r>
    </w:p>
    <w:p w:rsidR="002B5EFE" w:rsidRPr="0022462C" w:rsidRDefault="0022462C" w:rsidP="0022462C">
      <w:pPr>
        <w:widowControl/>
        <w:spacing w:line="360" w:lineRule="auto"/>
        <w:ind w:firstLineChars="200" w:firstLine="480"/>
        <w:rPr>
          <w:rFonts w:asciiTheme="minorEastAsia" w:hAnsiTheme="minorEastAsia" w:cs="Times New Roman"/>
          <w:kern w:val="0"/>
          <w:sz w:val="24"/>
          <w:szCs w:val="24"/>
          <w:shd w:val="clear" w:color="auto" w:fill="FFFFFF"/>
        </w:rPr>
      </w:pPr>
      <w:r w:rsidRPr="0022462C">
        <w:rPr>
          <w:rFonts w:asciiTheme="minorEastAsia" w:hAnsiTheme="minorEastAsia" w:hint="eastAsia"/>
          <w:sz w:val="24"/>
          <w:szCs w:val="24"/>
          <w:shd w:val="clear" w:color="auto" w:fill="FFFFFF"/>
        </w:rPr>
        <w:lastRenderedPageBreak/>
        <w:t>3.坚持民主集中，转变工作作风，履行岗位职责。</w:t>
      </w:r>
      <w:r w:rsidR="00D06975" w:rsidRPr="0022462C">
        <w:rPr>
          <w:rFonts w:asciiTheme="minorEastAsia" w:hAnsiTheme="minorEastAsia" w:hint="eastAsia"/>
          <w:sz w:val="24"/>
          <w:szCs w:val="24"/>
          <w:shd w:val="clear" w:color="auto" w:fill="FFFFFF"/>
        </w:rPr>
        <w:t>我能严格遵守和执行民主集中制各项原则和制度，始终坚持 集体领导、民主集中、个别酝酿、会议决定 ，做到不该说的话不说，不该做的事不做，全力维护班子的团结和统一，在重大决策上不搞独断专行，充分发挥了集体力量，</w:t>
      </w:r>
      <w:r w:rsidR="002B5EFE" w:rsidRPr="0022462C">
        <w:rPr>
          <w:rFonts w:asciiTheme="minorEastAsia" w:hAnsiTheme="minorEastAsia" w:cs="Times New Roman" w:hint="eastAsia"/>
          <w:kern w:val="0"/>
          <w:sz w:val="24"/>
          <w:szCs w:val="24"/>
          <w:shd w:val="clear" w:color="auto" w:fill="FFFFFF"/>
        </w:rPr>
        <w:t>在资源采购等重大事项，均广泛调研论证，严格执行预算制度和招投标程序，公开透明；在日常管理工作中，认真执行民主集中制原则，按照议事规程办事，党政联系会议，和全体馆员意见相结合的方式制定方案组织落实。</w:t>
      </w:r>
    </w:p>
    <w:p w:rsidR="00D06975" w:rsidRPr="0022462C" w:rsidRDefault="00C81E7C" w:rsidP="0022462C">
      <w:pPr>
        <w:pStyle w:val="a3"/>
        <w:widowControl/>
        <w:shd w:val="clear" w:color="auto" w:fill="FFFFFF"/>
        <w:spacing w:before="0" w:beforeAutospacing="0" w:after="0" w:afterAutospacing="0" w:line="360" w:lineRule="auto"/>
        <w:ind w:firstLine="640"/>
        <w:jc w:val="both"/>
        <w:rPr>
          <w:rFonts w:asciiTheme="minorEastAsia" w:eastAsiaTheme="minorEastAsia" w:hAnsiTheme="minorEastAsia"/>
          <w:shd w:val="clear" w:color="auto" w:fill="FFFFFF"/>
        </w:rPr>
      </w:pPr>
      <w:r w:rsidRPr="0022462C">
        <w:rPr>
          <w:rFonts w:asciiTheme="minorEastAsia" w:eastAsiaTheme="minorEastAsia" w:hAnsiTheme="minorEastAsia" w:hint="eastAsia"/>
          <w:shd w:val="clear" w:color="auto" w:fill="FFFFFF"/>
        </w:rPr>
        <w:t>二</w:t>
      </w:r>
      <w:r w:rsidR="00231884" w:rsidRPr="0022462C">
        <w:rPr>
          <w:rFonts w:asciiTheme="minorEastAsia" w:eastAsiaTheme="minorEastAsia" w:hAnsiTheme="minorEastAsia" w:hint="eastAsia"/>
          <w:shd w:val="clear" w:color="auto" w:fill="FFFFFF"/>
        </w:rPr>
        <w:t>、全面推进图书馆改革发展，创建智慧图书馆</w:t>
      </w:r>
    </w:p>
    <w:p w:rsidR="0022462C" w:rsidRPr="0022462C" w:rsidRDefault="0022462C" w:rsidP="0022462C">
      <w:pPr>
        <w:pStyle w:val="a3"/>
        <w:widowControl/>
        <w:shd w:val="clear" w:color="auto" w:fill="FFFFFF"/>
        <w:spacing w:before="0" w:beforeAutospacing="0" w:after="0" w:afterAutospacing="0" w:line="360" w:lineRule="auto"/>
        <w:ind w:firstLine="640"/>
        <w:jc w:val="both"/>
        <w:rPr>
          <w:rFonts w:asciiTheme="majorEastAsia" w:eastAsiaTheme="majorEastAsia" w:hAnsiTheme="majorEastAsia"/>
          <w:shd w:val="clear" w:color="auto" w:fill="FFFFFF"/>
        </w:rPr>
      </w:pPr>
      <w:r w:rsidRPr="0022462C">
        <w:rPr>
          <w:rFonts w:asciiTheme="majorEastAsia" w:eastAsiaTheme="majorEastAsia" w:hAnsiTheme="majorEastAsia" w:hint="eastAsia"/>
          <w:shd w:val="clear" w:color="auto" w:fill="FFFFFF"/>
        </w:rPr>
        <w:t>（一</w:t>
      </w:r>
      <w:r w:rsidRPr="0022462C">
        <w:rPr>
          <w:rFonts w:asciiTheme="majorEastAsia" w:eastAsiaTheme="majorEastAsia" w:hAnsiTheme="majorEastAsia"/>
          <w:shd w:val="clear" w:color="auto" w:fill="FFFFFF"/>
        </w:rPr>
        <w:t>）开展校内外图书馆调研工作</w:t>
      </w:r>
      <w:r w:rsidRPr="0022462C">
        <w:rPr>
          <w:rFonts w:asciiTheme="majorEastAsia" w:eastAsiaTheme="majorEastAsia" w:hAnsiTheme="majorEastAsia" w:hint="eastAsia"/>
          <w:shd w:val="clear" w:color="auto" w:fill="FFFFFF"/>
        </w:rPr>
        <w:t>，加强高校图书馆馆际交流</w:t>
      </w:r>
    </w:p>
    <w:p w:rsidR="0022462C" w:rsidRPr="00251B0D" w:rsidRDefault="0022462C" w:rsidP="0022462C">
      <w:pPr>
        <w:pStyle w:val="a3"/>
        <w:shd w:val="clear" w:color="auto" w:fill="FFFFFF"/>
        <w:spacing w:before="0" w:beforeAutospacing="0" w:after="0" w:afterAutospacing="0" w:line="360" w:lineRule="auto"/>
        <w:ind w:firstLineChars="200" w:firstLine="480"/>
        <w:jc w:val="both"/>
        <w:rPr>
          <w:rFonts w:asciiTheme="majorEastAsia" w:eastAsiaTheme="majorEastAsia" w:hAnsiTheme="majorEastAsia"/>
          <w:shd w:val="clear" w:color="auto" w:fill="FFFFFF"/>
        </w:rPr>
      </w:pPr>
      <w:r w:rsidRPr="00251B0D">
        <w:rPr>
          <w:rFonts w:asciiTheme="majorEastAsia" w:eastAsiaTheme="majorEastAsia" w:hAnsiTheme="majorEastAsia"/>
          <w:shd w:val="clear" w:color="auto" w:fill="FFFFFF"/>
        </w:rPr>
        <w:t>为了以全新的形式开展读者活动、校内服务，更好的为师生服务，图书馆人员于3、4月份去南京理工大学，盐城工学院，盐城师范学院开展考察和调研工作，就图书馆人文环境建设，特色活动，数字化建设等问题，与兄弟院校图书馆进行深入的探讨。深入推进文献传递、馆际互借等服务，提升图书馆资源利用率。</w:t>
      </w:r>
      <w:bookmarkStart w:id="0" w:name="_GoBack"/>
      <w:bookmarkEnd w:id="0"/>
    </w:p>
    <w:p w:rsidR="0022462C" w:rsidRPr="00251B0D" w:rsidRDefault="0022462C" w:rsidP="0022462C">
      <w:pPr>
        <w:pStyle w:val="a3"/>
        <w:widowControl/>
        <w:shd w:val="clear" w:color="auto" w:fill="FFFFFF"/>
        <w:spacing w:before="0" w:beforeAutospacing="0" w:after="0" w:afterAutospacing="0" w:line="360" w:lineRule="auto"/>
        <w:ind w:firstLineChars="150" w:firstLine="360"/>
        <w:jc w:val="both"/>
        <w:rPr>
          <w:rFonts w:asciiTheme="majorEastAsia" w:eastAsiaTheme="majorEastAsia" w:hAnsiTheme="majorEastAsia"/>
          <w:shd w:val="clear" w:color="auto" w:fill="FFFFFF"/>
        </w:rPr>
      </w:pPr>
      <w:r w:rsidRPr="00251B0D">
        <w:rPr>
          <w:rFonts w:asciiTheme="majorEastAsia" w:eastAsiaTheme="majorEastAsia" w:hAnsiTheme="majorEastAsia"/>
          <w:shd w:val="clear" w:color="auto" w:fill="FFFFFF"/>
        </w:rPr>
        <w:t>在全体师生中开展了图书馆满意度问卷调查，大家对图书馆的服务给予了肯定。</w:t>
      </w:r>
      <w:r>
        <w:rPr>
          <w:rFonts w:asciiTheme="majorEastAsia" w:eastAsiaTheme="majorEastAsia" w:hAnsiTheme="majorEastAsia" w:hint="eastAsia"/>
          <w:shd w:val="clear" w:color="auto" w:fill="FFFFFF"/>
        </w:rPr>
        <w:t>并找出图书馆存在</w:t>
      </w:r>
      <w:r>
        <w:rPr>
          <w:rFonts w:asciiTheme="majorEastAsia" w:eastAsiaTheme="majorEastAsia" w:hAnsiTheme="majorEastAsia"/>
          <w:shd w:val="clear" w:color="auto" w:fill="FFFFFF"/>
        </w:rPr>
        <w:t>主要问题</w:t>
      </w:r>
      <w:r>
        <w:rPr>
          <w:rFonts w:asciiTheme="majorEastAsia" w:eastAsiaTheme="majorEastAsia" w:hAnsiTheme="majorEastAsia" w:hint="eastAsia"/>
          <w:shd w:val="clear" w:color="auto" w:fill="FFFFFF"/>
        </w:rPr>
        <w:t>，有效指导图书馆工作，并对2018年购书目录的修订，并在全国进行交流。</w:t>
      </w:r>
    </w:p>
    <w:p w:rsidR="0022462C" w:rsidRPr="00251B0D" w:rsidRDefault="0022462C" w:rsidP="0022462C">
      <w:pPr>
        <w:pStyle w:val="a3"/>
        <w:widowControl/>
        <w:shd w:val="clear" w:color="auto" w:fill="FFFFFF"/>
        <w:spacing w:before="0" w:beforeAutospacing="0" w:after="0" w:afterAutospacing="0" w:line="360" w:lineRule="auto"/>
        <w:ind w:firstLine="640"/>
        <w:jc w:val="both"/>
        <w:rPr>
          <w:rFonts w:asciiTheme="majorEastAsia" w:eastAsiaTheme="majorEastAsia" w:hAnsiTheme="majorEastAsia"/>
          <w:shd w:val="clear" w:color="auto" w:fill="FFFFFF"/>
        </w:rPr>
      </w:pPr>
      <w:r w:rsidRPr="00251B0D">
        <w:rPr>
          <w:rFonts w:asciiTheme="majorEastAsia" w:eastAsiaTheme="majorEastAsia" w:hAnsiTheme="majorEastAsia" w:hint="eastAsia"/>
          <w:shd w:val="clear" w:color="auto" w:fill="FFFFFF"/>
        </w:rPr>
        <w:t>（二）</w:t>
      </w:r>
      <w:r w:rsidRPr="00251B0D">
        <w:rPr>
          <w:rFonts w:asciiTheme="majorEastAsia" w:eastAsiaTheme="majorEastAsia" w:hAnsiTheme="majorEastAsia"/>
          <w:shd w:val="clear" w:color="auto" w:fill="FFFFFF"/>
        </w:rPr>
        <w:t>加强馆员的业务学习</w:t>
      </w:r>
      <w:r w:rsidRPr="00251B0D">
        <w:rPr>
          <w:rFonts w:asciiTheme="majorEastAsia" w:eastAsiaTheme="majorEastAsia" w:hAnsiTheme="majorEastAsia" w:hint="eastAsia"/>
          <w:shd w:val="clear" w:color="auto" w:fill="FFFFFF"/>
        </w:rPr>
        <w:t>，重视</w:t>
      </w:r>
      <w:r w:rsidRPr="00251B0D">
        <w:rPr>
          <w:rFonts w:asciiTheme="majorEastAsia" w:eastAsiaTheme="majorEastAsia" w:hAnsiTheme="majorEastAsia"/>
          <w:shd w:val="clear" w:color="auto" w:fill="FFFFFF"/>
        </w:rPr>
        <w:t>图书馆</w:t>
      </w:r>
      <w:r w:rsidRPr="00251B0D">
        <w:rPr>
          <w:rFonts w:asciiTheme="majorEastAsia" w:eastAsiaTheme="majorEastAsia" w:hAnsiTheme="majorEastAsia" w:hint="eastAsia"/>
          <w:shd w:val="clear" w:color="auto" w:fill="FFFFFF"/>
        </w:rPr>
        <w:t>研究工作</w:t>
      </w:r>
    </w:p>
    <w:p w:rsidR="0022462C" w:rsidRDefault="0022462C" w:rsidP="0022462C">
      <w:pPr>
        <w:pStyle w:val="a3"/>
        <w:widowControl/>
        <w:shd w:val="clear" w:color="auto" w:fill="FFFFFF"/>
        <w:spacing w:before="0" w:beforeAutospacing="0" w:after="0" w:afterAutospacing="0" w:line="360" w:lineRule="auto"/>
        <w:ind w:firstLine="640"/>
        <w:jc w:val="both"/>
        <w:rPr>
          <w:rFonts w:asciiTheme="majorEastAsia" w:eastAsiaTheme="majorEastAsia" w:hAnsiTheme="majorEastAsia"/>
          <w:shd w:val="clear" w:color="auto" w:fill="FFFFFF"/>
        </w:rPr>
      </w:pPr>
      <w:r w:rsidRPr="00251B0D">
        <w:rPr>
          <w:rFonts w:asciiTheme="majorEastAsia" w:eastAsiaTheme="majorEastAsia" w:hAnsiTheme="majorEastAsia" w:hint="eastAsia"/>
          <w:shd w:val="clear" w:color="auto" w:fill="FFFFFF"/>
        </w:rPr>
        <w:t>组织馆员参加各级各类学术会议，</w:t>
      </w:r>
      <w:r w:rsidRPr="00251B0D">
        <w:rPr>
          <w:rFonts w:asciiTheme="majorEastAsia" w:eastAsiaTheme="majorEastAsia" w:hAnsiTheme="majorEastAsia"/>
          <w:shd w:val="clear" w:color="auto" w:fill="FFFFFF"/>
        </w:rPr>
        <w:t>参加中国高职图书馆发展论坛，第二届江苏省高校文献资源市场新生态研讨会，2018年新时代高校图书馆服务创新与发展研讨会</w:t>
      </w:r>
      <w:r w:rsidRPr="00251B0D">
        <w:rPr>
          <w:rFonts w:asciiTheme="majorEastAsia" w:eastAsiaTheme="majorEastAsia" w:hAnsiTheme="majorEastAsia" w:hint="eastAsia"/>
          <w:shd w:val="clear" w:color="auto" w:fill="FFFFFF"/>
        </w:rPr>
        <w:t>，2018年教育部图工委高职高专分委会年会，江苏省高校图书馆情报数据管理与服务学科建设研讨会</w:t>
      </w:r>
      <w:r w:rsidRPr="00251B0D">
        <w:rPr>
          <w:rFonts w:asciiTheme="majorEastAsia" w:eastAsiaTheme="majorEastAsia" w:hAnsiTheme="majorEastAsia"/>
          <w:shd w:val="clear" w:color="auto" w:fill="FFFFFF"/>
        </w:rPr>
        <w:t>。通过学术交流、案例分享及互动对话等形式构建政企研学协同创新机制，深入探讨高职图书馆与“优质校”</w:t>
      </w:r>
      <w:r>
        <w:rPr>
          <w:rFonts w:asciiTheme="majorEastAsia" w:eastAsiaTheme="majorEastAsia" w:hAnsiTheme="majorEastAsia"/>
          <w:shd w:val="clear" w:color="auto" w:fill="FFFFFF"/>
        </w:rPr>
        <w:t>建设</w:t>
      </w:r>
      <w:r>
        <w:rPr>
          <w:rFonts w:asciiTheme="majorEastAsia" w:eastAsiaTheme="majorEastAsia" w:hAnsiTheme="majorEastAsia" w:hint="eastAsia"/>
          <w:shd w:val="clear" w:color="auto" w:fill="FFFFFF"/>
        </w:rPr>
        <w:t>。</w:t>
      </w:r>
    </w:p>
    <w:p w:rsidR="0022462C" w:rsidRPr="00251B0D" w:rsidRDefault="0022462C" w:rsidP="0022462C">
      <w:pPr>
        <w:pStyle w:val="a3"/>
        <w:widowControl/>
        <w:shd w:val="clear" w:color="auto" w:fill="FFFFFF"/>
        <w:spacing w:before="0" w:beforeAutospacing="0" w:after="0" w:afterAutospacing="0" w:line="360" w:lineRule="auto"/>
        <w:ind w:firstLine="640"/>
        <w:jc w:val="both"/>
        <w:rPr>
          <w:rFonts w:asciiTheme="majorEastAsia" w:eastAsiaTheme="majorEastAsia" w:hAnsiTheme="majorEastAsia"/>
          <w:shd w:val="clear" w:color="auto" w:fill="FFFFFF"/>
        </w:rPr>
      </w:pPr>
      <w:r>
        <w:rPr>
          <w:rFonts w:asciiTheme="majorEastAsia" w:eastAsiaTheme="majorEastAsia" w:hAnsiTheme="majorEastAsia" w:hint="eastAsia"/>
          <w:shd w:val="clear" w:color="auto" w:fill="FFFFFF"/>
        </w:rPr>
        <w:t>同时重点开展研究工作，提高馆员的科研能力。</w:t>
      </w:r>
    </w:p>
    <w:p w:rsidR="0022462C" w:rsidRDefault="0022462C" w:rsidP="0022462C">
      <w:pPr>
        <w:pStyle w:val="a3"/>
        <w:spacing w:before="0" w:beforeAutospacing="0" w:after="0" w:afterAutospacing="0" w:line="360" w:lineRule="auto"/>
        <w:jc w:val="both"/>
        <w:rPr>
          <w:rFonts w:asciiTheme="majorEastAsia" w:eastAsiaTheme="majorEastAsia" w:hAnsiTheme="majorEastAsia"/>
          <w:shd w:val="clear" w:color="auto" w:fill="FFFFFF"/>
        </w:rPr>
      </w:pPr>
      <w:r>
        <w:rPr>
          <w:rFonts w:asciiTheme="majorEastAsia" w:eastAsiaTheme="majorEastAsia" w:hAnsiTheme="majorEastAsia" w:hint="eastAsia"/>
          <w:shd w:val="clear" w:color="auto" w:fill="FFFFFF"/>
        </w:rPr>
        <w:t>李颖老师《</w:t>
      </w:r>
      <w:r w:rsidRPr="00251B0D">
        <w:rPr>
          <w:rFonts w:asciiTheme="majorEastAsia" w:eastAsiaTheme="majorEastAsia" w:hAnsiTheme="majorEastAsia" w:hint="eastAsia"/>
          <w:shd w:val="clear" w:color="auto" w:fill="FFFFFF"/>
        </w:rPr>
        <w:t>国内大</w:t>
      </w:r>
      <w:r>
        <w:rPr>
          <w:rFonts w:asciiTheme="majorEastAsia" w:eastAsiaTheme="majorEastAsia" w:hAnsiTheme="majorEastAsia" w:hint="eastAsia"/>
          <w:shd w:val="clear" w:color="auto" w:fill="FFFFFF"/>
        </w:rPr>
        <w:t>健康产业发展的文献计量研究》，获盐城市社会科学应用研究优秀课</w:t>
      </w:r>
      <w:r w:rsidRPr="00251B0D">
        <w:rPr>
          <w:rFonts w:asciiTheme="majorEastAsia" w:eastAsiaTheme="majorEastAsia" w:hAnsiTheme="majorEastAsia" w:hint="eastAsia"/>
          <w:shd w:val="clear" w:color="auto" w:fill="FFFFFF"/>
        </w:rPr>
        <w:t xml:space="preserve">题 </w:t>
      </w:r>
      <w:r>
        <w:rPr>
          <w:rFonts w:asciiTheme="majorEastAsia" w:eastAsiaTheme="majorEastAsia" w:hAnsiTheme="majorEastAsia" w:hint="eastAsia"/>
          <w:shd w:val="clear" w:color="auto" w:fill="FFFFFF"/>
        </w:rPr>
        <w:t>二等奖；</w:t>
      </w:r>
      <w:r w:rsidRPr="00251B0D">
        <w:rPr>
          <w:rFonts w:asciiTheme="majorEastAsia" w:eastAsiaTheme="majorEastAsia" w:hAnsiTheme="majorEastAsia" w:hint="eastAsia"/>
          <w:shd w:val="clear" w:color="auto" w:fill="FFFFFF"/>
        </w:rPr>
        <w:t>徐笛源</w:t>
      </w:r>
      <w:r>
        <w:rPr>
          <w:rFonts w:asciiTheme="majorEastAsia" w:eastAsiaTheme="majorEastAsia" w:hAnsiTheme="majorEastAsia" w:hint="eastAsia"/>
          <w:shd w:val="clear" w:color="auto" w:fill="FFFFFF"/>
        </w:rPr>
        <w:t>老师《</w:t>
      </w:r>
      <w:r w:rsidRPr="00251B0D">
        <w:rPr>
          <w:rFonts w:asciiTheme="majorEastAsia" w:eastAsiaTheme="majorEastAsia" w:hAnsiTheme="majorEastAsia" w:hint="eastAsia"/>
          <w:shd w:val="clear" w:color="auto" w:fill="FFFFFF"/>
        </w:rPr>
        <w:t>盐城高校图书馆服务与管理创新研究</w:t>
      </w:r>
      <w:r>
        <w:rPr>
          <w:rFonts w:asciiTheme="majorEastAsia" w:eastAsiaTheme="majorEastAsia" w:hAnsiTheme="majorEastAsia" w:hint="eastAsia"/>
          <w:shd w:val="clear" w:color="auto" w:fill="FFFFFF"/>
        </w:rPr>
        <w:t>》</w:t>
      </w:r>
      <w:r w:rsidRPr="00251B0D">
        <w:rPr>
          <w:rFonts w:asciiTheme="majorEastAsia" w:eastAsiaTheme="majorEastAsia" w:hAnsiTheme="majorEastAsia" w:hint="eastAsia"/>
          <w:shd w:val="clear" w:color="auto" w:fill="FFFFFF"/>
        </w:rPr>
        <w:t>，盐城市图书情报类社科立项课题</w:t>
      </w:r>
      <w:r>
        <w:rPr>
          <w:rFonts w:asciiTheme="majorEastAsia" w:eastAsiaTheme="majorEastAsia" w:hAnsiTheme="majorEastAsia" w:hint="eastAsia"/>
          <w:shd w:val="clear" w:color="auto" w:fill="FFFFFF"/>
        </w:rPr>
        <w:t>；</w:t>
      </w:r>
      <w:r w:rsidRPr="00251B0D">
        <w:rPr>
          <w:rFonts w:asciiTheme="majorEastAsia" w:eastAsiaTheme="majorEastAsia" w:hAnsiTheme="majorEastAsia" w:hint="eastAsia"/>
          <w:shd w:val="clear" w:color="auto" w:fill="FFFFFF"/>
        </w:rPr>
        <w:t>江苏省第二届“超星杯”图书馆创新服务会议论文图书馆成员获得了盐城市社科联课题立项一项，论文获奖2篇。李慧</w:t>
      </w:r>
      <w:r>
        <w:rPr>
          <w:rFonts w:asciiTheme="majorEastAsia" w:eastAsiaTheme="majorEastAsia" w:hAnsiTheme="majorEastAsia" w:hint="eastAsia"/>
          <w:shd w:val="clear" w:color="auto" w:fill="FFFFFF"/>
        </w:rPr>
        <w:t>老师</w:t>
      </w:r>
      <w:r w:rsidRPr="00251B0D">
        <w:rPr>
          <w:rFonts w:asciiTheme="majorEastAsia" w:eastAsiaTheme="majorEastAsia" w:hAnsiTheme="majorEastAsia" w:hint="eastAsia"/>
          <w:shd w:val="clear" w:color="auto" w:fill="FFFFFF"/>
        </w:rPr>
        <w:t>基于微信公众平台的阅读推广研究——以江苏医药图书馆为例，盐城市图书馆学会2018年暨第31次学术研讨会征文一等奖</w:t>
      </w:r>
      <w:r>
        <w:rPr>
          <w:rFonts w:asciiTheme="majorEastAsia" w:eastAsiaTheme="majorEastAsia" w:hAnsiTheme="majorEastAsia" w:hint="eastAsia"/>
          <w:shd w:val="clear" w:color="auto" w:fill="FFFFFF"/>
        </w:rPr>
        <w:t>。宋静老师专利一项。</w:t>
      </w:r>
    </w:p>
    <w:p w:rsidR="0022462C" w:rsidRPr="00251B0D" w:rsidRDefault="0022462C" w:rsidP="0022462C">
      <w:pPr>
        <w:pStyle w:val="a3"/>
        <w:widowControl/>
        <w:shd w:val="clear" w:color="auto" w:fill="FFFFFF"/>
        <w:spacing w:before="0" w:beforeAutospacing="0" w:after="0" w:afterAutospacing="0" w:line="360" w:lineRule="auto"/>
        <w:ind w:firstLine="640"/>
        <w:jc w:val="both"/>
        <w:rPr>
          <w:rFonts w:asciiTheme="majorEastAsia" w:eastAsiaTheme="majorEastAsia" w:hAnsiTheme="majorEastAsia"/>
          <w:shd w:val="clear" w:color="auto" w:fill="FFFFFF"/>
        </w:rPr>
      </w:pPr>
      <w:r w:rsidRPr="00251B0D">
        <w:rPr>
          <w:rFonts w:asciiTheme="majorEastAsia" w:eastAsiaTheme="majorEastAsia" w:hAnsiTheme="majorEastAsia" w:hint="eastAsia"/>
          <w:shd w:val="clear" w:color="auto" w:fill="FFFFFF"/>
        </w:rPr>
        <w:lastRenderedPageBreak/>
        <w:t>（三）</w:t>
      </w:r>
      <w:r>
        <w:rPr>
          <w:rFonts w:asciiTheme="majorEastAsia" w:eastAsiaTheme="majorEastAsia" w:hAnsiTheme="majorEastAsia" w:hint="eastAsia"/>
          <w:shd w:val="clear" w:color="auto" w:fill="FFFFFF"/>
        </w:rPr>
        <w:t>搭建</w:t>
      </w:r>
      <w:r w:rsidRPr="00251B0D">
        <w:rPr>
          <w:rFonts w:asciiTheme="majorEastAsia" w:eastAsiaTheme="majorEastAsia" w:hAnsiTheme="majorEastAsia" w:hint="eastAsia"/>
          <w:shd w:val="clear" w:color="auto" w:fill="FFFFFF"/>
        </w:rPr>
        <w:t>朗读亭</w:t>
      </w:r>
      <w:r>
        <w:rPr>
          <w:rFonts w:asciiTheme="majorEastAsia" w:eastAsiaTheme="majorEastAsia" w:hAnsiTheme="majorEastAsia" w:hint="eastAsia"/>
          <w:shd w:val="clear" w:color="auto" w:fill="FFFFFF"/>
        </w:rPr>
        <w:t>平台，</w:t>
      </w:r>
      <w:r w:rsidRPr="00251B0D">
        <w:rPr>
          <w:rFonts w:asciiTheme="majorEastAsia" w:eastAsiaTheme="majorEastAsia" w:hAnsiTheme="majorEastAsia"/>
          <w:shd w:val="clear" w:color="auto" w:fill="FFFFFF"/>
        </w:rPr>
        <w:t>开展读书节</w:t>
      </w:r>
      <w:r>
        <w:rPr>
          <w:rFonts w:asciiTheme="majorEastAsia" w:eastAsiaTheme="majorEastAsia" w:hAnsiTheme="majorEastAsia"/>
          <w:shd w:val="clear" w:color="auto" w:fill="FFFFFF"/>
        </w:rPr>
        <w:t>系列</w:t>
      </w:r>
      <w:r w:rsidRPr="00251B0D">
        <w:rPr>
          <w:rFonts w:asciiTheme="majorEastAsia" w:eastAsiaTheme="majorEastAsia" w:hAnsiTheme="majorEastAsia"/>
          <w:shd w:val="clear" w:color="auto" w:fill="FFFFFF"/>
        </w:rPr>
        <w:t>活动</w:t>
      </w:r>
      <w:r>
        <w:rPr>
          <w:rFonts w:asciiTheme="majorEastAsia" w:eastAsiaTheme="majorEastAsia" w:hAnsiTheme="majorEastAsia" w:hint="eastAsia"/>
          <w:shd w:val="clear" w:color="auto" w:fill="FFFFFF"/>
        </w:rPr>
        <w:t>。</w:t>
      </w:r>
    </w:p>
    <w:p w:rsidR="0022462C" w:rsidRDefault="0022462C" w:rsidP="0022462C">
      <w:pPr>
        <w:pStyle w:val="a3"/>
        <w:widowControl/>
        <w:shd w:val="clear" w:color="auto" w:fill="FFFFFF"/>
        <w:spacing w:before="0" w:beforeAutospacing="0" w:after="0" w:afterAutospacing="0" w:line="360" w:lineRule="auto"/>
        <w:ind w:firstLineChars="200" w:firstLine="480"/>
        <w:jc w:val="both"/>
        <w:rPr>
          <w:rFonts w:asciiTheme="majorEastAsia" w:eastAsiaTheme="majorEastAsia" w:hAnsiTheme="majorEastAsia"/>
          <w:shd w:val="clear" w:color="auto" w:fill="FFFFFF"/>
        </w:rPr>
      </w:pPr>
      <w:r w:rsidRPr="00251B0D">
        <w:rPr>
          <w:rFonts w:asciiTheme="majorEastAsia" w:eastAsiaTheme="majorEastAsia" w:hAnsiTheme="majorEastAsia" w:hint="eastAsia"/>
          <w:shd w:val="clear" w:color="auto" w:fill="FFFFFF"/>
        </w:rPr>
        <w:t>为了响应</w:t>
      </w:r>
      <w:r>
        <w:rPr>
          <w:rFonts w:asciiTheme="majorEastAsia" w:eastAsiaTheme="majorEastAsia" w:hAnsiTheme="majorEastAsia" w:hint="eastAsia"/>
          <w:shd w:val="clear" w:color="auto" w:fill="FFFFFF"/>
        </w:rPr>
        <w:t>国家</w:t>
      </w:r>
      <w:r w:rsidRPr="00251B0D">
        <w:rPr>
          <w:rFonts w:asciiTheme="majorEastAsia" w:eastAsiaTheme="majorEastAsia" w:hAnsiTheme="majorEastAsia"/>
          <w:shd w:val="clear" w:color="auto" w:fill="FFFFFF"/>
        </w:rPr>
        <w:t>全民阅读工作要求</w:t>
      </w:r>
      <w:r w:rsidRPr="00251B0D">
        <w:rPr>
          <w:rFonts w:asciiTheme="majorEastAsia" w:eastAsiaTheme="majorEastAsia" w:hAnsiTheme="majorEastAsia" w:hint="eastAsia"/>
          <w:shd w:val="clear" w:color="auto" w:fill="FFFFFF"/>
        </w:rPr>
        <w:t>，</w:t>
      </w:r>
      <w:r w:rsidRPr="00251B0D">
        <w:rPr>
          <w:rFonts w:asciiTheme="majorEastAsia" w:eastAsiaTheme="majorEastAsia" w:hAnsiTheme="majorEastAsia"/>
          <w:shd w:val="clear" w:color="auto" w:fill="FFFFFF"/>
        </w:rPr>
        <w:t>开展“书香中国·全民阅读月”，积极办好各类读书节、读书周、读书月、读书季等全民阅读活动。图书馆</w:t>
      </w:r>
      <w:r w:rsidRPr="00251B0D">
        <w:rPr>
          <w:rFonts w:asciiTheme="majorEastAsia" w:eastAsiaTheme="majorEastAsia" w:hAnsiTheme="majorEastAsia" w:hint="eastAsia"/>
          <w:shd w:val="clear" w:color="auto" w:fill="FFFFFF"/>
        </w:rPr>
        <w:t>通过公开招标的方式采购</w:t>
      </w:r>
      <w:r w:rsidRPr="00251B0D">
        <w:rPr>
          <w:rFonts w:asciiTheme="majorEastAsia" w:eastAsiaTheme="majorEastAsia" w:hAnsiTheme="majorEastAsia"/>
          <w:shd w:val="clear" w:color="auto" w:fill="FFFFFF"/>
        </w:rPr>
        <w:t>朗读亭1</w:t>
      </w:r>
      <w:r w:rsidRPr="00251B0D">
        <w:rPr>
          <w:rFonts w:asciiTheme="majorEastAsia" w:eastAsiaTheme="majorEastAsia" w:hAnsiTheme="majorEastAsia" w:hint="eastAsia"/>
          <w:shd w:val="clear" w:color="auto" w:fill="FFFFFF"/>
        </w:rPr>
        <w:t>台。自从11月份正式启用，至今总朗读数已达4000多次，作品500余篇，</w:t>
      </w:r>
      <w:r w:rsidRPr="00251B0D">
        <w:rPr>
          <w:rFonts w:asciiTheme="majorEastAsia" w:eastAsiaTheme="majorEastAsia" w:hAnsiTheme="majorEastAsia"/>
          <w:shd w:val="clear" w:color="auto" w:fill="FFFFFF"/>
        </w:rPr>
        <w:t>成为了最受学生们欢迎的</w:t>
      </w:r>
      <w:r w:rsidRPr="00251B0D">
        <w:rPr>
          <w:rFonts w:asciiTheme="majorEastAsia" w:eastAsiaTheme="majorEastAsia" w:hAnsiTheme="majorEastAsia" w:hint="eastAsia"/>
          <w:shd w:val="clear" w:color="auto" w:fill="FFFFFF"/>
        </w:rPr>
        <w:t>“</w:t>
      </w:r>
      <w:r w:rsidRPr="00251B0D">
        <w:rPr>
          <w:rFonts w:asciiTheme="majorEastAsia" w:eastAsiaTheme="majorEastAsia" w:hAnsiTheme="majorEastAsia"/>
          <w:shd w:val="clear" w:color="auto" w:fill="FFFFFF"/>
        </w:rPr>
        <w:t>文化角</w:t>
      </w:r>
      <w:r w:rsidRPr="00251B0D">
        <w:rPr>
          <w:rFonts w:asciiTheme="majorEastAsia" w:eastAsiaTheme="majorEastAsia" w:hAnsiTheme="majorEastAsia" w:hint="eastAsia"/>
          <w:shd w:val="clear" w:color="auto" w:fill="FFFFFF"/>
        </w:rPr>
        <w:t>”</w:t>
      </w:r>
    </w:p>
    <w:p w:rsidR="0022462C" w:rsidRDefault="0022462C" w:rsidP="0022462C">
      <w:pPr>
        <w:pStyle w:val="a3"/>
        <w:widowControl/>
        <w:shd w:val="clear" w:color="auto" w:fill="FFFFFF"/>
        <w:spacing w:before="0" w:beforeAutospacing="0" w:after="0" w:afterAutospacing="0" w:line="360" w:lineRule="auto"/>
        <w:ind w:firstLineChars="200" w:firstLine="480"/>
        <w:jc w:val="both"/>
        <w:rPr>
          <w:rFonts w:asciiTheme="majorEastAsia" w:eastAsiaTheme="majorEastAsia" w:hAnsiTheme="majorEastAsia"/>
          <w:shd w:val="clear" w:color="auto" w:fill="FFFFFF"/>
        </w:rPr>
      </w:pPr>
      <w:r w:rsidRPr="00251B0D">
        <w:rPr>
          <w:rFonts w:asciiTheme="majorEastAsia" w:eastAsiaTheme="majorEastAsia" w:hAnsiTheme="majorEastAsia"/>
          <w:shd w:val="clear" w:color="auto" w:fill="FFFFFF"/>
        </w:rPr>
        <w:t>与学校党委宣传部，学工，团委，公共基础学院共同举办 “读书开启智慧•学习点亮人生”读书节系列活动。开展了“读书达人”</w:t>
      </w:r>
      <w:r>
        <w:rPr>
          <w:rFonts w:asciiTheme="majorEastAsia" w:eastAsiaTheme="majorEastAsia" w:hAnsiTheme="majorEastAsia"/>
          <w:shd w:val="clear" w:color="auto" w:fill="FFFFFF"/>
        </w:rPr>
        <w:t>评选活动</w:t>
      </w:r>
      <w:r w:rsidRPr="00251B0D">
        <w:rPr>
          <w:rFonts w:asciiTheme="majorEastAsia" w:eastAsiaTheme="majorEastAsia" w:hAnsiTheme="majorEastAsia"/>
          <w:shd w:val="clear" w:color="auto" w:fill="FFFFFF"/>
        </w:rPr>
        <w:t>。开展</w:t>
      </w:r>
      <w:r w:rsidRPr="00251B0D">
        <w:rPr>
          <w:rFonts w:asciiTheme="majorEastAsia" w:eastAsiaTheme="majorEastAsia" w:hAnsiTheme="majorEastAsia" w:hint="eastAsia"/>
          <w:shd w:val="clear" w:color="auto" w:fill="FFFFFF"/>
        </w:rPr>
        <w:t>中国知网和万方数据库两大</w:t>
      </w:r>
      <w:r w:rsidRPr="00251B0D">
        <w:rPr>
          <w:rFonts w:asciiTheme="majorEastAsia" w:eastAsiaTheme="majorEastAsia" w:hAnsiTheme="majorEastAsia"/>
          <w:shd w:val="clear" w:color="auto" w:fill="FFFFFF"/>
        </w:rPr>
        <w:t>资源</w:t>
      </w:r>
      <w:r w:rsidRPr="00251B0D">
        <w:rPr>
          <w:rFonts w:asciiTheme="majorEastAsia" w:eastAsiaTheme="majorEastAsia" w:hAnsiTheme="majorEastAsia" w:hint="eastAsia"/>
          <w:shd w:val="clear" w:color="auto" w:fill="FFFFFF"/>
        </w:rPr>
        <w:t>平台</w:t>
      </w:r>
      <w:r>
        <w:rPr>
          <w:rFonts w:asciiTheme="majorEastAsia" w:eastAsiaTheme="majorEastAsia" w:hAnsiTheme="majorEastAsia"/>
          <w:shd w:val="clear" w:color="auto" w:fill="FFFFFF"/>
        </w:rPr>
        <w:t>培训</w:t>
      </w:r>
      <w:r>
        <w:rPr>
          <w:rFonts w:asciiTheme="majorEastAsia" w:eastAsiaTheme="majorEastAsia" w:hAnsiTheme="majorEastAsia" w:hint="eastAsia"/>
          <w:shd w:val="clear" w:color="auto" w:fill="FFFFFF"/>
        </w:rPr>
        <w:t>，</w:t>
      </w:r>
      <w:r w:rsidRPr="00251B0D">
        <w:rPr>
          <w:rFonts w:asciiTheme="majorEastAsia" w:eastAsiaTheme="majorEastAsia" w:hAnsiTheme="majorEastAsia"/>
          <w:shd w:val="clear" w:color="auto" w:fill="FFFFFF"/>
        </w:rPr>
        <w:t>提高电子资源的利用率，</w:t>
      </w:r>
      <w:r w:rsidRPr="00251B0D">
        <w:rPr>
          <w:rFonts w:asciiTheme="majorEastAsia" w:eastAsiaTheme="majorEastAsia" w:hAnsiTheme="majorEastAsia" w:hint="eastAsia"/>
          <w:shd w:val="clear" w:color="auto" w:fill="FFFFFF"/>
        </w:rPr>
        <w:t>开展了“你选书，我买单”活动，</w:t>
      </w:r>
      <w:r w:rsidRPr="00251B0D">
        <w:rPr>
          <w:rFonts w:asciiTheme="majorEastAsia" w:eastAsiaTheme="majorEastAsia" w:hAnsiTheme="majorEastAsia"/>
          <w:shd w:val="clear" w:color="auto" w:fill="FFFFFF"/>
        </w:rPr>
        <w:t>引导广大师生多读书、读好书，在学校掀起一股读书热潮，促进学校内涵发展，创建书香校园。</w:t>
      </w:r>
      <w:r>
        <w:rPr>
          <w:rFonts w:asciiTheme="majorEastAsia" w:eastAsiaTheme="majorEastAsia" w:hAnsiTheme="majorEastAsia"/>
          <w:shd w:val="clear" w:color="auto" w:fill="FFFFFF"/>
        </w:rPr>
        <w:t>利用</w:t>
      </w:r>
      <w:r w:rsidRPr="00251B0D">
        <w:rPr>
          <w:rFonts w:asciiTheme="majorEastAsia" w:eastAsiaTheme="majorEastAsia" w:hAnsiTheme="majorEastAsia" w:hint="eastAsia"/>
          <w:shd w:val="clear" w:color="auto" w:fill="FFFFFF"/>
        </w:rPr>
        <w:t>朗读亭</w:t>
      </w:r>
      <w:r>
        <w:rPr>
          <w:rFonts w:asciiTheme="majorEastAsia" w:eastAsiaTheme="majorEastAsia" w:hAnsiTheme="majorEastAsia" w:hint="eastAsia"/>
          <w:shd w:val="clear" w:color="auto" w:fill="FFFFFF"/>
        </w:rPr>
        <w:t>平台</w:t>
      </w:r>
      <w:r w:rsidRPr="00251B0D">
        <w:rPr>
          <w:rFonts w:asciiTheme="majorEastAsia" w:eastAsiaTheme="majorEastAsia" w:hAnsiTheme="majorEastAsia" w:hint="eastAsia"/>
          <w:shd w:val="clear" w:color="auto" w:fill="FFFFFF"/>
        </w:rPr>
        <w:t>举办诗意诵读活动</w:t>
      </w:r>
    </w:p>
    <w:p w:rsidR="0022462C" w:rsidRPr="00251B0D" w:rsidRDefault="0022462C" w:rsidP="0022462C">
      <w:pPr>
        <w:pStyle w:val="a3"/>
        <w:tabs>
          <w:tab w:val="right" w:pos="9070"/>
        </w:tabs>
        <w:spacing w:before="0" w:beforeAutospacing="0" w:after="0" w:afterAutospacing="0" w:line="360" w:lineRule="auto"/>
        <w:ind w:firstLineChars="200" w:firstLine="480"/>
        <w:jc w:val="both"/>
        <w:rPr>
          <w:rFonts w:asciiTheme="majorEastAsia" w:eastAsiaTheme="majorEastAsia" w:hAnsiTheme="majorEastAsia"/>
          <w:shd w:val="clear" w:color="auto" w:fill="FFFFFF"/>
        </w:rPr>
      </w:pPr>
      <w:r w:rsidRPr="00251B0D">
        <w:rPr>
          <w:rFonts w:asciiTheme="majorEastAsia" w:eastAsiaTheme="majorEastAsia" w:hAnsiTheme="majorEastAsia"/>
          <w:shd w:val="clear" w:color="auto" w:fill="FFFFFF"/>
        </w:rPr>
        <w:t>（四）加强资源建设</w:t>
      </w:r>
      <w:r>
        <w:rPr>
          <w:rFonts w:asciiTheme="majorEastAsia" w:eastAsiaTheme="majorEastAsia" w:hAnsiTheme="majorEastAsia" w:hint="eastAsia"/>
          <w:shd w:val="clear" w:color="auto" w:fill="FFFFFF"/>
        </w:rPr>
        <w:t>，</w:t>
      </w:r>
      <w:r>
        <w:rPr>
          <w:rFonts w:asciiTheme="majorEastAsia" w:eastAsiaTheme="majorEastAsia" w:hAnsiTheme="majorEastAsia"/>
          <w:shd w:val="clear" w:color="auto" w:fill="FFFFFF"/>
        </w:rPr>
        <w:t>提高资源利用率</w:t>
      </w:r>
    </w:p>
    <w:p w:rsidR="0022462C" w:rsidRPr="00251B0D" w:rsidRDefault="0022462C" w:rsidP="0022462C">
      <w:pPr>
        <w:pStyle w:val="a3"/>
        <w:shd w:val="clear" w:color="auto" w:fill="FFFFFF"/>
        <w:spacing w:before="0" w:beforeAutospacing="0" w:after="0" w:afterAutospacing="0" w:line="360" w:lineRule="auto"/>
        <w:ind w:firstLine="641"/>
        <w:jc w:val="both"/>
        <w:rPr>
          <w:rFonts w:asciiTheme="majorEastAsia" w:eastAsiaTheme="majorEastAsia" w:hAnsiTheme="majorEastAsia"/>
          <w:shd w:val="clear" w:color="auto" w:fill="FFFFFF"/>
        </w:rPr>
      </w:pPr>
      <w:r w:rsidRPr="00251B0D">
        <w:rPr>
          <w:rFonts w:asciiTheme="majorEastAsia" w:eastAsiaTheme="majorEastAsia" w:hAnsiTheme="majorEastAsia"/>
          <w:shd w:val="clear" w:color="auto" w:fill="FFFFFF"/>
        </w:rPr>
        <w:t>2018年采购15000多册纸质新书，采购10万码洋光华基金会捐赠图书，做好中外文期刊应用管理工作。在使用好同方知网电子期刊资源的基础上，继续使用万方期刊数据库和</w:t>
      </w:r>
      <w:r w:rsidRPr="00251B0D">
        <w:rPr>
          <w:rFonts w:asciiTheme="majorEastAsia" w:eastAsiaTheme="majorEastAsia" w:hAnsiTheme="majorEastAsia" w:hint="eastAsia"/>
          <w:shd w:val="clear" w:color="auto" w:fill="FFFFFF"/>
        </w:rPr>
        <w:t>超星移动</w:t>
      </w:r>
      <w:r w:rsidRPr="00251B0D">
        <w:rPr>
          <w:rFonts w:asciiTheme="majorEastAsia" w:eastAsiaTheme="majorEastAsia" w:hAnsiTheme="majorEastAsia"/>
          <w:shd w:val="clear" w:color="auto" w:fill="FFFFFF"/>
        </w:rPr>
        <w:t>图书馆电子资源，springlink 和 EBSCO外文数据库，达到全方位为师生提供资源。同时为加强专业图书的质量，增加行业出版社书目，如人民卫生出版社、中医药科技出版社、高等教育出版社，从中进行遴选。</w:t>
      </w:r>
    </w:p>
    <w:p w:rsidR="0022462C" w:rsidRDefault="0022462C" w:rsidP="0022462C">
      <w:pPr>
        <w:pStyle w:val="a3"/>
        <w:shd w:val="clear" w:color="auto" w:fill="FFFFFF"/>
        <w:spacing w:before="0" w:beforeAutospacing="0" w:after="0" w:afterAutospacing="0" w:line="360" w:lineRule="auto"/>
        <w:ind w:firstLine="641"/>
        <w:jc w:val="both"/>
        <w:rPr>
          <w:rFonts w:asciiTheme="majorEastAsia" w:eastAsiaTheme="majorEastAsia" w:hAnsiTheme="majorEastAsia"/>
          <w:shd w:val="clear" w:color="auto" w:fill="FFFFFF"/>
        </w:rPr>
      </w:pPr>
      <w:r w:rsidRPr="00251B0D">
        <w:rPr>
          <w:rFonts w:asciiTheme="majorEastAsia" w:eastAsiaTheme="majorEastAsia" w:hAnsiTheme="majorEastAsia"/>
          <w:shd w:val="clear" w:color="auto" w:fill="FFFFFF"/>
        </w:rPr>
        <w:t>利用出版社，当当网等销售排行榜购进符合学生和教师的需求的书目。</w:t>
      </w:r>
      <w:r w:rsidRPr="00251B0D">
        <w:rPr>
          <w:rFonts w:asciiTheme="majorEastAsia" w:eastAsiaTheme="majorEastAsia" w:hAnsiTheme="majorEastAsia" w:hint="eastAsia"/>
          <w:shd w:val="clear" w:color="auto" w:fill="FFFFFF"/>
        </w:rPr>
        <w:t>为江苏基层卫生发展与全科医学教育研究中心，康复医学院采购专业书籍200余种。</w:t>
      </w:r>
    </w:p>
    <w:p w:rsidR="0022462C" w:rsidRPr="00251B0D" w:rsidRDefault="0022462C" w:rsidP="0022462C">
      <w:pPr>
        <w:pStyle w:val="a3"/>
        <w:widowControl/>
        <w:shd w:val="clear" w:color="auto" w:fill="FFFFFF"/>
        <w:spacing w:before="0" w:beforeAutospacing="0" w:after="0" w:afterAutospacing="0" w:line="360" w:lineRule="auto"/>
        <w:ind w:firstLineChars="200" w:firstLine="480"/>
        <w:jc w:val="both"/>
        <w:rPr>
          <w:rFonts w:asciiTheme="majorEastAsia" w:eastAsiaTheme="majorEastAsia" w:hAnsiTheme="majorEastAsia"/>
          <w:shd w:val="clear" w:color="auto" w:fill="FFFFFF"/>
        </w:rPr>
      </w:pPr>
      <w:r w:rsidRPr="00251B0D">
        <w:rPr>
          <w:rFonts w:asciiTheme="majorEastAsia" w:eastAsiaTheme="majorEastAsia" w:hAnsiTheme="majorEastAsia" w:hint="eastAsia"/>
          <w:shd w:val="clear" w:color="auto" w:fill="FFFFFF"/>
        </w:rPr>
        <w:t>图书馆在学院的大力支持与配合下，组织</w:t>
      </w:r>
      <w:r>
        <w:rPr>
          <w:rFonts w:asciiTheme="majorEastAsia" w:eastAsiaTheme="majorEastAsia" w:hAnsiTheme="majorEastAsia" w:hint="eastAsia"/>
          <w:shd w:val="clear" w:color="auto" w:fill="FFFFFF"/>
        </w:rPr>
        <w:t>首次入馆教育</w:t>
      </w:r>
      <w:r w:rsidRPr="00251B0D">
        <w:rPr>
          <w:rFonts w:asciiTheme="majorEastAsia" w:eastAsiaTheme="majorEastAsia" w:hAnsiTheme="majorEastAsia" w:hint="eastAsia"/>
          <w:shd w:val="clear" w:color="auto" w:fill="FFFFFF"/>
        </w:rPr>
        <w:t>5场</w:t>
      </w:r>
      <w:r>
        <w:rPr>
          <w:rFonts w:asciiTheme="majorEastAsia" w:eastAsiaTheme="majorEastAsia" w:hAnsiTheme="majorEastAsia" w:hint="eastAsia"/>
          <w:shd w:val="clear" w:color="auto" w:fill="FFFFFF"/>
        </w:rPr>
        <w:t>，</w:t>
      </w:r>
      <w:r w:rsidRPr="00251B0D">
        <w:rPr>
          <w:rFonts w:asciiTheme="majorEastAsia" w:eastAsiaTheme="majorEastAsia" w:hAnsiTheme="majorEastAsia" w:hint="eastAsia"/>
          <w:shd w:val="clear" w:color="auto" w:fill="FFFFFF"/>
        </w:rPr>
        <w:t>参与人数近3000人。</w:t>
      </w:r>
      <w:r>
        <w:rPr>
          <w:rFonts w:asciiTheme="majorEastAsia" w:eastAsiaTheme="majorEastAsia" w:hAnsiTheme="majorEastAsia" w:hint="eastAsia"/>
          <w:shd w:val="clear" w:color="auto" w:fill="FFFFFF"/>
        </w:rPr>
        <w:t>对每个学院新生</w:t>
      </w:r>
      <w:r w:rsidRPr="00251B0D">
        <w:rPr>
          <w:rFonts w:asciiTheme="majorEastAsia" w:eastAsiaTheme="majorEastAsia" w:hAnsiTheme="majorEastAsia" w:hint="eastAsia"/>
          <w:shd w:val="clear" w:color="auto" w:fill="FFFFFF"/>
        </w:rPr>
        <w:t>举办专题讲座，从图书馆的概况、图书的借还规则、各部门的规章制度，通过馆员们深入细致的教育引导，激发了新生使用图书馆资源的强烈愿望，活动收到了良好效果。</w:t>
      </w:r>
    </w:p>
    <w:p w:rsidR="0022462C" w:rsidRPr="00251B0D" w:rsidRDefault="0022462C" w:rsidP="0022462C">
      <w:pPr>
        <w:pStyle w:val="a3"/>
        <w:tabs>
          <w:tab w:val="right" w:pos="9070"/>
        </w:tabs>
        <w:spacing w:before="0" w:beforeAutospacing="0" w:after="0" w:afterAutospacing="0" w:line="360" w:lineRule="auto"/>
        <w:ind w:firstLineChars="200" w:firstLine="480"/>
        <w:jc w:val="both"/>
        <w:rPr>
          <w:rFonts w:asciiTheme="majorEastAsia" w:eastAsiaTheme="majorEastAsia" w:hAnsiTheme="majorEastAsia"/>
          <w:shd w:val="clear" w:color="auto" w:fill="FFFFFF"/>
        </w:rPr>
      </w:pPr>
      <w:r w:rsidRPr="00251B0D">
        <w:rPr>
          <w:rFonts w:asciiTheme="majorEastAsia" w:eastAsiaTheme="majorEastAsia" w:hAnsiTheme="majorEastAsia"/>
          <w:shd w:val="clear" w:color="auto" w:fill="FFFFFF"/>
        </w:rPr>
        <w:t>（五）做好查新查重服务工作</w:t>
      </w:r>
      <w:r>
        <w:rPr>
          <w:rFonts w:asciiTheme="majorEastAsia" w:eastAsiaTheme="majorEastAsia" w:hAnsiTheme="majorEastAsia" w:hint="eastAsia"/>
          <w:shd w:val="clear" w:color="auto" w:fill="FFFFFF"/>
        </w:rPr>
        <w:t>，</w:t>
      </w:r>
      <w:r>
        <w:rPr>
          <w:rFonts w:asciiTheme="majorEastAsia" w:eastAsiaTheme="majorEastAsia" w:hAnsiTheme="majorEastAsia"/>
          <w:shd w:val="clear" w:color="auto" w:fill="FFFFFF"/>
        </w:rPr>
        <w:t>提升科研服务质量</w:t>
      </w:r>
    </w:p>
    <w:p w:rsidR="0022462C" w:rsidRPr="00251B0D" w:rsidRDefault="0022462C" w:rsidP="0022462C">
      <w:pPr>
        <w:spacing w:line="360" w:lineRule="auto"/>
        <w:ind w:firstLineChars="200" w:firstLine="480"/>
        <w:rPr>
          <w:rFonts w:asciiTheme="majorEastAsia" w:eastAsiaTheme="majorEastAsia" w:hAnsiTheme="majorEastAsia"/>
          <w:sz w:val="24"/>
          <w:szCs w:val="24"/>
          <w:shd w:val="clear" w:color="auto" w:fill="FFFFFF"/>
        </w:rPr>
      </w:pPr>
      <w:r w:rsidRPr="00251B0D">
        <w:rPr>
          <w:rFonts w:asciiTheme="majorEastAsia" w:eastAsiaTheme="majorEastAsia" w:hAnsiTheme="majorEastAsia" w:hint="eastAsia"/>
          <w:sz w:val="24"/>
          <w:szCs w:val="24"/>
          <w:shd w:val="clear" w:color="auto" w:fill="FFFFFF"/>
        </w:rPr>
        <w:t>组织召开了科技查新大会，</w:t>
      </w:r>
      <w:r>
        <w:rPr>
          <w:rFonts w:asciiTheme="majorEastAsia" w:eastAsiaTheme="majorEastAsia" w:hAnsiTheme="majorEastAsia" w:hint="eastAsia"/>
          <w:sz w:val="24"/>
          <w:szCs w:val="24"/>
          <w:shd w:val="clear" w:color="auto" w:fill="FFFFFF"/>
        </w:rPr>
        <w:t>包括</w:t>
      </w:r>
      <w:r w:rsidRPr="00251B0D">
        <w:rPr>
          <w:rFonts w:asciiTheme="majorEastAsia" w:eastAsiaTheme="majorEastAsia" w:hAnsiTheme="majorEastAsia" w:hint="eastAsia"/>
          <w:sz w:val="24"/>
          <w:szCs w:val="24"/>
          <w:shd w:val="clear" w:color="auto" w:fill="FFFFFF"/>
        </w:rPr>
        <w:t>附属医院、临床学院，市（县）各级医院科教科负责人或相关科研骨干共计80余人参加了此次会议。</w:t>
      </w:r>
      <w:r w:rsidRPr="00251B0D">
        <w:rPr>
          <w:rFonts w:asciiTheme="majorEastAsia" w:eastAsiaTheme="majorEastAsia" w:hAnsiTheme="majorEastAsia"/>
          <w:sz w:val="24"/>
          <w:szCs w:val="24"/>
          <w:shd w:val="clear" w:color="auto" w:fill="FFFFFF"/>
        </w:rPr>
        <w:t>与盐城工学院科技查新站</w:t>
      </w:r>
      <w:r w:rsidRPr="00251B0D">
        <w:rPr>
          <w:rFonts w:asciiTheme="majorEastAsia" w:eastAsiaTheme="majorEastAsia" w:hAnsiTheme="majorEastAsia" w:hint="eastAsia"/>
          <w:sz w:val="24"/>
          <w:szCs w:val="24"/>
          <w:shd w:val="clear" w:color="auto" w:fill="FFFFFF"/>
        </w:rPr>
        <w:t>签订了合作协议</w:t>
      </w:r>
      <w:r w:rsidRPr="00251B0D">
        <w:rPr>
          <w:rFonts w:asciiTheme="majorEastAsia" w:eastAsiaTheme="majorEastAsia" w:hAnsiTheme="majorEastAsia"/>
          <w:sz w:val="24"/>
          <w:szCs w:val="24"/>
          <w:shd w:val="clear" w:color="auto" w:fill="FFFFFF"/>
        </w:rPr>
        <w:t>，</w:t>
      </w:r>
      <w:r w:rsidRPr="00251B0D">
        <w:rPr>
          <w:rFonts w:asciiTheme="majorEastAsia" w:eastAsiaTheme="majorEastAsia" w:hAnsiTheme="majorEastAsia" w:hint="eastAsia"/>
          <w:sz w:val="24"/>
          <w:szCs w:val="24"/>
          <w:shd w:val="clear" w:color="auto" w:fill="FFFFFF"/>
        </w:rPr>
        <w:t>成立了我院的科技查新工作站，</w:t>
      </w:r>
      <w:r>
        <w:rPr>
          <w:rFonts w:asciiTheme="majorEastAsia" w:eastAsiaTheme="majorEastAsia" w:hAnsiTheme="majorEastAsia" w:hint="eastAsia"/>
          <w:sz w:val="24"/>
          <w:szCs w:val="24"/>
          <w:shd w:val="clear" w:color="auto" w:fill="FFFFFF"/>
        </w:rPr>
        <w:t>并邀请工学院李明副馆长，城市卫计委科教科赵爱军处长做了专题讲座，收到很好的反响。</w:t>
      </w:r>
    </w:p>
    <w:p w:rsidR="0022462C" w:rsidRDefault="0022462C" w:rsidP="0022462C">
      <w:pPr>
        <w:pStyle w:val="a3"/>
        <w:shd w:val="clear" w:color="auto" w:fill="FFFFFF"/>
        <w:spacing w:before="0" w:beforeAutospacing="0" w:after="0" w:afterAutospacing="0" w:line="360" w:lineRule="auto"/>
        <w:ind w:firstLine="641"/>
        <w:jc w:val="both"/>
        <w:rPr>
          <w:rFonts w:asciiTheme="majorEastAsia" w:eastAsiaTheme="majorEastAsia" w:hAnsiTheme="majorEastAsia"/>
          <w:shd w:val="clear" w:color="auto" w:fill="FFFFFF"/>
        </w:rPr>
      </w:pPr>
      <w:r>
        <w:rPr>
          <w:rFonts w:asciiTheme="majorEastAsia" w:eastAsiaTheme="majorEastAsia" w:hAnsiTheme="majorEastAsia" w:hint="eastAsia"/>
          <w:shd w:val="clear" w:color="auto" w:fill="FFFFFF"/>
        </w:rPr>
        <w:t>今年</w:t>
      </w:r>
      <w:r w:rsidRPr="00251B0D">
        <w:rPr>
          <w:rFonts w:asciiTheme="majorEastAsia" w:eastAsiaTheme="majorEastAsia" w:hAnsiTheme="majorEastAsia" w:hint="eastAsia"/>
          <w:shd w:val="clear" w:color="auto" w:fill="FFFFFF"/>
        </w:rPr>
        <w:t>共</w:t>
      </w:r>
      <w:r w:rsidRPr="00251B0D">
        <w:rPr>
          <w:rFonts w:asciiTheme="majorEastAsia" w:eastAsiaTheme="majorEastAsia" w:hAnsiTheme="majorEastAsia"/>
          <w:shd w:val="clear" w:color="auto" w:fill="FFFFFF"/>
        </w:rPr>
        <w:t>完成</w:t>
      </w:r>
      <w:r w:rsidRPr="00251B0D">
        <w:rPr>
          <w:rFonts w:asciiTheme="majorEastAsia" w:eastAsiaTheme="majorEastAsia" w:hAnsiTheme="majorEastAsia" w:hint="eastAsia"/>
          <w:shd w:val="clear" w:color="auto" w:fill="FFFFFF"/>
        </w:rPr>
        <w:t>校内外</w:t>
      </w:r>
      <w:r>
        <w:rPr>
          <w:rFonts w:asciiTheme="majorEastAsia" w:eastAsiaTheme="majorEastAsia" w:hAnsiTheme="majorEastAsia" w:hint="eastAsia"/>
          <w:shd w:val="clear" w:color="auto" w:fill="FFFFFF"/>
        </w:rPr>
        <w:t>6</w:t>
      </w:r>
      <w:r w:rsidRPr="00251B0D">
        <w:rPr>
          <w:rFonts w:asciiTheme="majorEastAsia" w:eastAsiaTheme="majorEastAsia" w:hAnsiTheme="majorEastAsia" w:hint="eastAsia"/>
          <w:shd w:val="clear" w:color="auto" w:fill="FFFFFF"/>
        </w:rPr>
        <w:t>0多</w:t>
      </w:r>
      <w:r w:rsidRPr="00251B0D">
        <w:rPr>
          <w:rFonts w:asciiTheme="majorEastAsia" w:eastAsiaTheme="majorEastAsia" w:hAnsiTheme="majorEastAsia"/>
          <w:shd w:val="clear" w:color="auto" w:fill="FFFFFF"/>
        </w:rPr>
        <w:t>篇医学类科研项目申报和项目报奖查新工作</w:t>
      </w:r>
      <w:r w:rsidRPr="00251B0D">
        <w:rPr>
          <w:rFonts w:asciiTheme="majorEastAsia" w:eastAsiaTheme="majorEastAsia" w:hAnsiTheme="majorEastAsia" w:hint="eastAsia"/>
          <w:shd w:val="clear" w:color="auto" w:fill="FFFFFF"/>
        </w:rPr>
        <w:t>和临</w:t>
      </w:r>
      <w:r w:rsidRPr="00251B0D">
        <w:rPr>
          <w:rFonts w:asciiTheme="majorEastAsia" w:eastAsiaTheme="majorEastAsia" w:hAnsiTheme="majorEastAsia" w:hint="eastAsia"/>
          <w:shd w:val="clear" w:color="auto" w:fill="FFFFFF"/>
        </w:rPr>
        <w:lastRenderedPageBreak/>
        <w:t>床学院300多篇论文的文章级别的论证工作</w:t>
      </w:r>
      <w:r w:rsidRPr="00251B0D">
        <w:rPr>
          <w:rFonts w:asciiTheme="majorEastAsia" w:eastAsiaTheme="majorEastAsia" w:hAnsiTheme="majorEastAsia"/>
          <w:shd w:val="clear" w:color="auto" w:fill="FFFFFF"/>
        </w:rPr>
        <w:t>。</w:t>
      </w:r>
      <w:r w:rsidRPr="00251B0D">
        <w:rPr>
          <w:rFonts w:asciiTheme="majorEastAsia" w:eastAsiaTheme="majorEastAsia" w:hAnsiTheme="majorEastAsia" w:hint="eastAsia"/>
          <w:shd w:val="clear" w:color="auto" w:fill="FFFFFF"/>
        </w:rPr>
        <w:t>协助科技处查找近5年学校老师发表在中文核心期刊，SCI上的文章，完成学院老师的论文查重工作。</w:t>
      </w:r>
    </w:p>
    <w:p w:rsidR="00B85088" w:rsidRPr="0022462C" w:rsidRDefault="00B85088" w:rsidP="0022462C">
      <w:pPr>
        <w:pStyle w:val="a3"/>
        <w:widowControl/>
        <w:shd w:val="clear" w:color="auto" w:fill="FFFFFF"/>
        <w:spacing w:before="0" w:beforeAutospacing="0" w:after="0" w:afterAutospacing="0" w:line="360" w:lineRule="auto"/>
        <w:ind w:firstLineChars="200" w:firstLine="480"/>
        <w:jc w:val="both"/>
        <w:rPr>
          <w:rFonts w:asciiTheme="minorEastAsia" w:eastAsiaTheme="minorEastAsia" w:hAnsiTheme="minorEastAsia"/>
          <w:shd w:val="clear" w:color="auto" w:fill="FFFFFF"/>
        </w:rPr>
      </w:pPr>
    </w:p>
    <w:p w:rsidR="0059284A" w:rsidRPr="00D06975" w:rsidRDefault="0059284A" w:rsidP="0022462C">
      <w:pPr>
        <w:pStyle w:val="a3"/>
        <w:widowControl/>
        <w:shd w:val="clear" w:color="auto" w:fill="FFFFFF"/>
        <w:spacing w:before="0" w:beforeAutospacing="0" w:after="0" w:afterAutospacing="0" w:line="360" w:lineRule="auto"/>
        <w:ind w:firstLine="640"/>
        <w:jc w:val="both"/>
        <w:rPr>
          <w:rFonts w:asciiTheme="minorEastAsia" w:eastAsiaTheme="minorEastAsia" w:hAnsiTheme="minorEastAsia"/>
          <w:shd w:val="clear" w:color="auto" w:fill="FFFFFF"/>
        </w:rPr>
      </w:pPr>
    </w:p>
    <w:sectPr w:rsidR="0059284A" w:rsidRPr="00D06975" w:rsidSect="00212E0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5BA" w:rsidRDefault="003735BA" w:rsidP="0059284A">
      <w:r>
        <w:separator/>
      </w:r>
    </w:p>
  </w:endnote>
  <w:endnote w:type="continuationSeparator" w:id="1">
    <w:p w:rsidR="003735BA" w:rsidRDefault="003735BA" w:rsidP="005928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184759"/>
      <w:docPartObj>
        <w:docPartGallery w:val="Page Numbers (Bottom of Page)"/>
        <w:docPartUnique/>
      </w:docPartObj>
    </w:sdtPr>
    <w:sdtContent>
      <w:p w:rsidR="00D06975" w:rsidRDefault="00212E04">
        <w:pPr>
          <w:pStyle w:val="a5"/>
          <w:jc w:val="center"/>
        </w:pPr>
        <w:r>
          <w:fldChar w:fldCharType="begin"/>
        </w:r>
        <w:r w:rsidR="00D06975">
          <w:instrText>PAGE   \* MERGEFORMAT</w:instrText>
        </w:r>
        <w:r>
          <w:fldChar w:fldCharType="separate"/>
        </w:r>
        <w:r w:rsidR="001677D3" w:rsidRPr="001677D3">
          <w:rPr>
            <w:noProof/>
            <w:lang w:val="zh-CN"/>
          </w:rPr>
          <w:t>4</w:t>
        </w:r>
        <w:r>
          <w:fldChar w:fldCharType="end"/>
        </w:r>
      </w:p>
    </w:sdtContent>
  </w:sdt>
  <w:p w:rsidR="00D06975" w:rsidRDefault="00D0697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5BA" w:rsidRDefault="003735BA" w:rsidP="0059284A">
      <w:r>
        <w:separator/>
      </w:r>
    </w:p>
  </w:footnote>
  <w:footnote w:type="continuationSeparator" w:id="1">
    <w:p w:rsidR="003735BA" w:rsidRDefault="003735BA" w:rsidP="005928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074C15"/>
    <w:multiLevelType w:val="singleLevel"/>
    <w:tmpl w:val="B6074C15"/>
    <w:lvl w:ilvl="0">
      <w:start w:val="1"/>
      <w:numFmt w:val="decimal"/>
      <w:suff w:val="nothing"/>
      <w:lvlText w:val="%1、"/>
      <w:lvlJc w:val="left"/>
    </w:lvl>
  </w:abstractNum>
  <w:abstractNum w:abstractNumId="1">
    <w:nsid w:val="6AD95BC2"/>
    <w:multiLevelType w:val="singleLevel"/>
    <w:tmpl w:val="00000000"/>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3A35"/>
    <w:rsid w:val="000758F2"/>
    <w:rsid w:val="000872B4"/>
    <w:rsid w:val="000F3BBD"/>
    <w:rsid w:val="0013477E"/>
    <w:rsid w:val="001677D3"/>
    <w:rsid w:val="001A5E11"/>
    <w:rsid w:val="001C028B"/>
    <w:rsid w:val="001E56FC"/>
    <w:rsid w:val="001F7C87"/>
    <w:rsid w:val="00212E04"/>
    <w:rsid w:val="00216DEA"/>
    <w:rsid w:val="0022462C"/>
    <w:rsid w:val="00231884"/>
    <w:rsid w:val="002462C5"/>
    <w:rsid w:val="0025239C"/>
    <w:rsid w:val="00295948"/>
    <w:rsid w:val="002A2874"/>
    <w:rsid w:val="002A559C"/>
    <w:rsid w:val="002B5EFE"/>
    <w:rsid w:val="002C3578"/>
    <w:rsid w:val="002C5285"/>
    <w:rsid w:val="002D6175"/>
    <w:rsid w:val="00325015"/>
    <w:rsid w:val="00352C2C"/>
    <w:rsid w:val="00372DD3"/>
    <w:rsid w:val="003735BA"/>
    <w:rsid w:val="00417960"/>
    <w:rsid w:val="004B4960"/>
    <w:rsid w:val="004C6E52"/>
    <w:rsid w:val="004D1785"/>
    <w:rsid w:val="004E6788"/>
    <w:rsid w:val="00546DD6"/>
    <w:rsid w:val="00557785"/>
    <w:rsid w:val="00575E29"/>
    <w:rsid w:val="00591787"/>
    <w:rsid w:val="0059284A"/>
    <w:rsid w:val="005964B1"/>
    <w:rsid w:val="005A5CBE"/>
    <w:rsid w:val="005F439D"/>
    <w:rsid w:val="006231E5"/>
    <w:rsid w:val="006C45B4"/>
    <w:rsid w:val="006D460C"/>
    <w:rsid w:val="006F3A35"/>
    <w:rsid w:val="00713B34"/>
    <w:rsid w:val="0072122F"/>
    <w:rsid w:val="0079230F"/>
    <w:rsid w:val="007A66BD"/>
    <w:rsid w:val="00804B5E"/>
    <w:rsid w:val="00862121"/>
    <w:rsid w:val="008826D1"/>
    <w:rsid w:val="008C4C9B"/>
    <w:rsid w:val="00936C35"/>
    <w:rsid w:val="009412B6"/>
    <w:rsid w:val="009B0973"/>
    <w:rsid w:val="00A93305"/>
    <w:rsid w:val="00AC6C11"/>
    <w:rsid w:val="00AD370E"/>
    <w:rsid w:val="00B07EA7"/>
    <w:rsid w:val="00B615A9"/>
    <w:rsid w:val="00B85088"/>
    <w:rsid w:val="00BB4FF0"/>
    <w:rsid w:val="00C01A8C"/>
    <w:rsid w:val="00C10FEA"/>
    <w:rsid w:val="00C27345"/>
    <w:rsid w:val="00C3323C"/>
    <w:rsid w:val="00C467A5"/>
    <w:rsid w:val="00C81801"/>
    <w:rsid w:val="00C81E7C"/>
    <w:rsid w:val="00CB648D"/>
    <w:rsid w:val="00CF4EDF"/>
    <w:rsid w:val="00D05FAC"/>
    <w:rsid w:val="00D06975"/>
    <w:rsid w:val="00D14428"/>
    <w:rsid w:val="00D77E7E"/>
    <w:rsid w:val="00DC5513"/>
    <w:rsid w:val="00DD2A6B"/>
    <w:rsid w:val="00DD69F3"/>
    <w:rsid w:val="00E33088"/>
    <w:rsid w:val="00E66210"/>
    <w:rsid w:val="00ED6148"/>
    <w:rsid w:val="00EF5572"/>
    <w:rsid w:val="00F53672"/>
    <w:rsid w:val="00FB49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E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6F3A35"/>
    <w:pPr>
      <w:spacing w:before="100" w:beforeAutospacing="1" w:after="100" w:afterAutospacing="1"/>
      <w:jc w:val="left"/>
    </w:pPr>
    <w:rPr>
      <w:rFonts w:ascii="Calibri" w:eastAsia="宋体" w:hAnsi="Calibri" w:cs="Times New Roman"/>
      <w:kern w:val="0"/>
      <w:sz w:val="24"/>
      <w:szCs w:val="24"/>
    </w:rPr>
  </w:style>
  <w:style w:type="paragraph" w:styleId="a4">
    <w:name w:val="header"/>
    <w:basedOn w:val="a"/>
    <w:link w:val="Char"/>
    <w:uiPriority w:val="99"/>
    <w:unhideWhenUsed/>
    <w:rsid w:val="005928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9284A"/>
    <w:rPr>
      <w:sz w:val="18"/>
      <w:szCs w:val="18"/>
    </w:rPr>
  </w:style>
  <w:style w:type="paragraph" w:styleId="a5">
    <w:name w:val="footer"/>
    <w:basedOn w:val="a"/>
    <w:link w:val="Char0"/>
    <w:uiPriority w:val="99"/>
    <w:unhideWhenUsed/>
    <w:rsid w:val="0059284A"/>
    <w:pPr>
      <w:tabs>
        <w:tab w:val="center" w:pos="4153"/>
        <w:tab w:val="right" w:pos="8306"/>
      </w:tabs>
      <w:snapToGrid w:val="0"/>
      <w:jc w:val="left"/>
    </w:pPr>
    <w:rPr>
      <w:sz w:val="18"/>
      <w:szCs w:val="18"/>
    </w:rPr>
  </w:style>
  <w:style w:type="character" w:customStyle="1" w:styleId="Char0">
    <w:name w:val="页脚 Char"/>
    <w:basedOn w:val="a0"/>
    <w:link w:val="a5"/>
    <w:uiPriority w:val="99"/>
    <w:rsid w:val="0059284A"/>
    <w:rPr>
      <w:sz w:val="18"/>
      <w:szCs w:val="18"/>
    </w:rPr>
  </w:style>
  <w:style w:type="paragraph" w:styleId="a6">
    <w:name w:val="Balloon Text"/>
    <w:basedOn w:val="a"/>
    <w:link w:val="Char1"/>
    <w:uiPriority w:val="99"/>
    <w:semiHidden/>
    <w:unhideWhenUsed/>
    <w:rsid w:val="00804B5E"/>
    <w:rPr>
      <w:sz w:val="18"/>
      <w:szCs w:val="18"/>
    </w:rPr>
  </w:style>
  <w:style w:type="character" w:customStyle="1" w:styleId="Char1">
    <w:name w:val="批注框文本 Char"/>
    <w:basedOn w:val="a0"/>
    <w:link w:val="a6"/>
    <w:uiPriority w:val="99"/>
    <w:semiHidden/>
    <w:rsid w:val="00804B5E"/>
    <w:rPr>
      <w:sz w:val="18"/>
      <w:szCs w:val="18"/>
    </w:rPr>
  </w:style>
  <w:style w:type="character" w:styleId="a7">
    <w:name w:val="page number"/>
    <w:basedOn w:val="a0"/>
    <w:rsid w:val="004D1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6F3A35"/>
    <w:pPr>
      <w:spacing w:before="100" w:beforeAutospacing="1" w:after="100" w:afterAutospacing="1"/>
      <w:jc w:val="left"/>
    </w:pPr>
    <w:rPr>
      <w:rFonts w:ascii="Calibri" w:eastAsia="宋体" w:hAnsi="Calibri" w:cs="Times New Roman"/>
      <w:kern w:val="0"/>
      <w:sz w:val="24"/>
      <w:szCs w:val="24"/>
    </w:rPr>
  </w:style>
  <w:style w:type="paragraph" w:styleId="a4">
    <w:name w:val="header"/>
    <w:basedOn w:val="a"/>
    <w:link w:val="Char"/>
    <w:uiPriority w:val="99"/>
    <w:unhideWhenUsed/>
    <w:rsid w:val="005928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9284A"/>
    <w:rPr>
      <w:sz w:val="18"/>
      <w:szCs w:val="18"/>
    </w:rPr>
  </w:style>
  <w:style w:type="paragraph" w:styleId="a5">
    <w:name w:val="footer"/>
    <w:basedOn w:val="a"/>
    <w:link w:val="Char0"/>
    <w:uiPriority w:val="99"/>
    <w:unhideWhenUsed/>
    <w:rsid w:val="0059284A"/>
    <w:pPr>
      <w:tabs>
        <w:tab w:val="center" w:pos="4153"/>
        <w:tab w:val="right" w:pos="8306"/>
      </w:tabs>
      <w:snapToGrid w:val="0"/>
      <w:jc w:val="left"/>
    </w:pPr>
    <w:rPr>
      <w:sz w:val="18"/>
      <w:szCs w:val="18"/>
    </w:rPr>
  </w:style>
  <w:style w:type="character" w:customStyle="1" w:styleId="Char0">
    <w:name w:val="页脚 Char"/>
    <w:basedOn w:val="a0"/>
    <w:link w:val="a5"/>
    <w:uiPriority w:val="99"/>
    <w:rsid w:val="0059284A"/>
    <w:rPr>
      <w:sz w:val="18"/>
      <w:szCs w:val="18"/>
    </w:rPr>
  </w:style>
  <w:style w:type="paragraph" w:styleId="a6">
    <w:name w:val="Balloon Text"/>
    <w:basedOn w:val="a"/>
    <w:link w:val="Char1"/>
    <w:uiPriority w:val="99"/>
    <w:semiHidden/>
    <w:unhideWhenUsed/>
    <w:rsid w:val="00804B5E"/>
    <w:rPr>
      <w:sz w:val="18"/>
      <w:szCs w:val="18"/>
    </w:rPr>
  </w:style>
  <w:style w:type="character" w:customStyle="1" w:styleId="Char1">
    <w:name w:val="批注框文本 Char"/>
    <w:basedOn w:val="a0"/>
    <w:link w:val="a6"/>
    <w:uiPriority w:val="99"/>
    <w:semiHidden/>
    <w:rsid w:val="00804B5E"/>
    <w:rPr>
      <w:sz w:val="18"/>
      <w:szCs w:val="18"/>
    </w:rPr>
  </w:style>
  <w:style w:type="character" w:styleId="a7">
    <w:name w:val="page number"/>
    <w:basedOn w:val="a0"/>
    <w:rsid w:val="004D1785"/>
  </w:style>
</w:styles>
</file>

<file path=word/webSettings.xml><?xml version="1.0" encoding="utf-8"?>
<w:webSettings xmlns:r="http://schemas.openxmlformats.org/officeDocument/2006/relationships" xmlns:w="http://schemas.openxmlformats.org/wordprocessingml/2006/main">
  <w:divs>
    <w:div w:id="39350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410</Words>
  <Characters>2342</Characters>
  <Application>Microsoft Office Word</Application>
  <DocSecurity>0</DocSecurity>
  <Lines>19</Lines>
  <Paragraphs>5</Paragraphs>
  <ScaleCrop>false</ScaleCrop>
  <Company>Microsoft</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4</cp:revision>
  <cp:lastPrinted>2018-12-17T00:58:00Z</cp:lastPrinted>
  <dcterms:created xsi:type="dcterms:W3CDTF">2019-01-14T08:42:00Z</dcterms:created>
  <dcterms:modified xsi:type="dcterms:W3CDTF">2019-01-14T08:52:00Z</dcterms:modified>
</cp:coreProperties>
</file>