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Theme="minorEastAsia" w:hAnsiTheme="minorEastAsia" w:eastAsiaTheme="minorEastAsia"/>
          <w:b/>
          <w:sz w:val="30"/>
          <w:szCs w:val="30"/>
          <w:lang w:val="en-US" w:eastAsia="zh-CN"/>
        </w:rPr>
      </w:pPr>
      <w:r>
        <w:rPr>
          <w:rFonts w:hint="eastAsia" w:asciiTheme="minorEastAsia" w:hAnsiTheme="minorEastAsia"/>
          <w:b/>
          <w:sz w:val="30"/>
          <w:szCs w:val="30"/>
        </w:rPr>
        <w:t>2018年度</w:t>
      </w:r>
      <w:r>
        <w:rPr>
          <w:rFonts w:hint="eastAsia" w:asciiTheme="minorEastAsia" w:hAnsiTheme="minorEastAsia"/>
          <w:b/>
          <w:sz w:val="30"/>
          <w:szCs w:val="30"/>
          <w:lang w:eastAsia="zh-CN"/>
        </w:rPr>
        <w:t>个人述职报告</w:t>
      </w:r>
    </w:p>
    <w:p>
      <w:pPr>
        <w:adjustRightInd w:val="0"/>
        <w:snapToGrid w:val="0"/>
        <w:spacing w:line="360" w:lineRule="auto"/>
        <w:jc w:val="center"/>
        <w:rPr>
          <w:rFonts w:asciiTheme="minorEastAsia" w:hAnsiTheme="minorEastAsia"/>
          <w:b/>
          <w:sz w:val="30"/>
          <w:szCs w:val="30"/>
        </w:rPr>
      </w:pPr>
      <w:r>
        <w:rPr>
          <w:rFonts w:hint="eastAsia" w:asciiTheme="minorEastAsia" w:hAnsiTheme="minorEastAsia"/>
          <w:b/>
          <w:sz w:val="30"/>
          <w:szCs w:val="30"/>
        </w:rPr>
        <w:t>——</w:t>
      </w:r>
      <w:r>
        <w:rPr>
          <w:rFonts w:asciiTheme="minorEastAsia" w:hAnsiTheme="minorEastAsia"/>
          <w:b/>
          <w:sz w:val="30"/>
          <w:szCs w:val="30"/>
        </w:rPr>
        <w:t>基础医学部</w:t>
      </w:r>
      <w:r>
        <w:rPr>
          <w:rFonts w:hint="eastAsia" w:asciiTheme="minorEastAsia" w:hAnsiTheme="minorEastAsia"/>
          <w:b/>
          <w:sz w:val="30"/>
          <w:szCs w:val="30"/>
        </w:rPr>
        <w:t xml:space="preserve">  郝玲</w:t>
      </w:r>
    </w:p>
    <w:p>
      <w:pPr>
        <w:adjustRightInd w:val="0"/>
        <w:snapToGrid w:val="0"/>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2018年在校党委和行政的正确领导下，在各部门领导和同事们的大力支持下，本人分管</w:t>
      </w:r>
      <w:r>
        <w:rPr>
          <w:rFonts w:hint="eastAsia" w:asciiTheme="minorEastAsia" w:hAnsiTheme="minorEastAsia"/>
          <w:sz w:val="24"/>
          <w:szCs w:val="24"/>
          <w:lang w:eastAsia="zh-CN"/>
        </w:rPr>
        <w:t>的教学</w:t>
      </w:r>
      <w:r>
        <w:rPr>
          <w:rFonts w:hint="eastAsia" w:asciiTheme="minorEastAsia" w:hAnsiTheme="minorEastAsia"/>
          <w:sz w:val="24"/>
          <w:szCs w:val="24"/>
        </w:rPr>
        <w:t xml:space="preserve">工作得以顺利推进，对照一年来的学习、思想和工作实际，从总结如下。 </w:t>
      </w:r>
    </w:p>
    <w:p>
      <w:pPr>
        <w:adjustRightInd w:val="0"/>
        <w:snapToGri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一、政治思想方面  </w:t>
      </w:r>
    </w:p>
    <w:p>
      <w:pPr>
        <w:adjustRightInd w:val="0"/>
        <w:snapToGrid w:val="0"/>
        <w:spacing w:line="360" w:lineRule="auto"/>
        <w:ind w:firstLine="480" w:firstLineChars="200"/>
        <w:rPr>
          <w:rFonts w:asciiTheme="minorEastAsia" w:hAnsiTheme="minorEastAsia"/>
          <w:sz w:val="24"/>
          <w:szCs w:val="24"/>
        </w:rPr>
      </w:pPr>
      <w:r>
        <w:rPr>
          <w:rFonts w:hint="eastAsia" w:ascii="宋体" w:hAnsi="宋体"/>
          <w:sz w:val="24"/>
        </w:rPr>
        <w:t>一年来，紧紧围绕在院党委的周围，服从组织的号召，积极参加学院</w:t>
      </w:r>
      <w:r>
        <w:rPr>
          <w:rFonts w:hint="eastAsia" w:ascii="宋体" w:hAnsi="宋体"/>
          <w:sz w:val="24"/>
          <w:lang w:eastAsia="zh-CN"/>
        </w:rPr>
        <w:t>和党总支、党支部</w:t>
      </w:r>
      <w:r>
        <w:rPr>
          <w:rFonts w:hint="eastAsia" w:ascii="宋体" w:hAnsi="宋体"/>
          <w:sz w:val="24"/>
        </w:rPr>
        <w:t>的</w:t>
      </w:r>
      <w:r>
        <w:rPr>
          <w:rFonts w:hint="eastAsia" w:ascii="宋体" w:hAnsi="宋体"/>
          <w:sz w:val="24"/>
          <w:lang w:eastAsia="zh-CN"/>
        </w:rPr>
        <w:t>各项学习及活动</w:t>
      </w:r>
      <w:r>
        <w:rPr>
          <w:rFonts w:hint="eastAsia" w:ascii="宋体" w:hAnsi="宋体"/>
          <w:sz w:val="24"/>
        </w:rPr>
        <w:t>，深入学习党的十九大报告精神，不断提高自己的思想政治素质和觉悟，时时处处起着一名共产党员的模范带头作用。在学院工作中，积极主动、不折不扣地完成组织交待的各项任务。</w:t>
      </w:r>
      <w:r>
        <w:rPr>
          <w:rFonts w:hint="eastAsia" w:asciiTheme="minorEastAsia" w:hAnsiTheme="minorEastAsia"/>
          <w:sz w:val="24"/>
          <w:szCs w:val="24"/>
        </w:rPr>
        <w:t xml:space="preserve"> </w:t>
      </w:r>
    </w:p>
    <w:p>
      <w:pPr>
        <w:adjustRightInd w:val="0"/>
        <w:snapToGri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二、管理工作方面 </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1.加强学习和调查研究  </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基础医学部最主要的工作就是教学工作，在教学工作上我不敢有一丝的懈怠，通过不断加强学习和调查研究，努力提高业务水平，了解情况、学习政策、掌握工作规律，保证完成各项本职工作。  </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2.认真履行岗位职责，积极推动工作  </w:t>
      </w:r>
    </w:p>
    <w:p>
      <w:pPr>
        <w:adjustRightInd w:val="0"/>
        <w:snapToGrid w:val="0"/>
        <w:spacing w:line="360" w:lineRule="auto"/>
        <w:ind w:firstLine="480" w:firstLineChars="200"/>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）常规管理工作。合理安排教学任务，及时完成了各项日常教学常规工作，定期进行期中、期末常规教学检查工作。</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hint="eastAsia" w:ascii="宋体" w:hAnsi="宋体"/>
          <w:sz w:val="24"/>
        </w:rPr>
        <w:t>服从学校的安排，从管理的角度加强制度建设，对教师的请假制度、常规检查等多方面制度化，工作常规化，配合主任做好各项教学管理常规工作</w:t>
      </w:r>
      <w:r>
        <w:rPr>
          <w:rFonts w:hint="eastAsia" w:ascii="宋体" w:hAnsi="宋体"/>
          <w:sz w:val="24"/>
          <w:lang w:eastAsia="zh-CN"/>
        </w:rPr>
        <w:t>，</w:t>
      </w:r>
      <w:r>
        <w:rPr>
          <w:rFonts w:hint="eastAsia" w:ascii="宋体" w:hAnsi="宋体"/>
          <w:sz w:val="24"/>
        </w:rPr>
        <w:t>每月检查教研室集体备课、听课、课后辅导等制度的落实情况。</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w:t>
      </w:r>
      <w:r>
        <w:rPr>
          <w:rFonts w:hint="eastAsia" w:ascii="宋体" w:hAnsi="宋体"/>
          <w:sz w:val="24"/>
        </w:rPr>
        <w:t>将教学放到首位，坚持和学生沟通，任课教师沟通，</w:t>
      </w:r>
      <w:r>
        <w:rPr>
          <w:rFonts w:hint="eastAsia" w:ascii="宋体" w:hAnsi="宋体"/>
          <w:sz w:val="24"/>
          <w:lang w:eastAsia="zh-CN"/>
        </w:rPr>
        <w:t>通过发放问卷调查，全面了解教师的授课和学生的</w:t>
      </w:r>
      <w:r>
        <w:rPr>
          <w:rFonts w:hint="eastAsia" w:ascii="宋体" w:hAnsi="宋体"/>
          <w:sz w:val="24"/>
        </w:rPr>
        <w:t>学习的问题</w:t>
      </w:r>
      <w:r>
        <w:rPr>
          <w:rFonts w:hint="eastAsia" w:ascii="宋体" w:hAnsi="宋体"/>
          <w:sz w:val="24"/>
          <w:lang w:eastAsia="zh-CN"/>
        </w:rPr>
        <w:t>，</w:t>
      </w:r>
      <w:r>
        <w:rPr>
          <w:rFonts w:hint="eastAsia" w:ascii="宋体" w:hAnsi="宋体"/>
          <w:sz w:val="24"/>
        </w:rPr>
        <w:t>积极协调解决</w:t>
      </w:r>
      <w:r>
        <w:rPr>
          <w:rFonts w:hint="eastAsia" w:asciiTheme="minorEastAsia" w:hAnsiTheme="minorEastAsia"/>
          <w:sz w:val="24"/>
          <w:szCs w:val="24"/>
        </w:rPr>
        <w:t>。</w:t>
      </w:r>
    </w:p>
    <w:p>
      <w:pPr>
        <w:adjustRightInd w:val="0"/>
        <w:snapToGrid w:val="0"/>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宋体" w:hAnsi="宋体"/>
          <w:sz w:val="24"/>
        </w:rPr>
        <w:t>业务学习</w:t>
      </w:r>
    </w:p>
    <w:p>
      <w:pPr>
        <w:adjustRightInd w:val="0"/>
        <w:snapToGrid w:val="0"/>
        <w:spacing w:line="360" w:lineRule="auto"/>
        <w:ind w:firstLine="480" w:firstLineChars="200"/>
        <w:rPr>
          <w:rFonts w:hint="eastAsia" w:ascii="宋体" w:hAnsi="宋体" w:eastAsiaTheme="minorEastAsia"/>
          <w:sz w:val="24"/>
          <w:lang w:eastAsia="zh-CN"/>
        </w:rPr>
      </w:pPr>
      <w:r>
        <w:rPr>
          <w:rFonts w:hint="eastAsia" w:ascii="宋体" w:hAnsi="宋体"/>
          <w:sz w:val="24"/>
        </w:rPr>
        <w:t>教学也要与时俱进，不断加强学习。2017-2018学年第二学期到南京医科大学人体解剖学系进行了为期半年的进修学习，提升了自己的教学和科研水平</w:t>
      </w:r>
      <w:r>
        <w:rPr>
          <w:rFonts w:hint="eastAsia" w:ascii="宋体" w:hAnsi="宋体"/>
          <w:sz w:val="24"/>
          <w:lang w:eastAsia="zh-CN"/>
        </w:rPr>
        <w:t>，并多次参加信息化课程建设方面的培训。</w:t>
      </w:r>
    </w:p>
    <w:p>
      <w:pPr>
        <w:adjustRightInd w:val="0"/>
        <w:snapToGri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三、教学和科研工作方面 </w:t>
      </w:r>
    </w:p>
    <w:p>
      <w:pPr>
        <w:adjustRightInd w:val="0"/>
        <w:snapToGrid w:val="0"/>
        <w:spacing w:line="360" w:lineRule="auto"/>
        <w:ind w:firstLine="480" w:firstLineChars="200"/>
        <w:rPr>
          <w:rFonts w:hint="eastAsia" w:ascii="宋体" w:hAnsi="宋体" w:eastAsiaTheme="minorEastAsia"/>
          <w:sz w:val="24"/>
          <w:lang w:eastAsia="zh-CN"/>
        </w:rPr>
      </w:pPr>
      <w:r>
        <w:rPr>
          <w:rFonts w:hint="eastAsia" w:ascii="宋体" w:hAnsi="宋体"/>
          <w:sz w:val="24"/>
        </w:rPr>
        <w:t>基础医学部的教学管理工作常态化；配合临床医学、护理、影像、预防等多个专业依据新模板新要求制定了相关基础医学的课程标准，完成18级各专业人才培养方案的修订；顺利完成了15级临床专业基础医学课程的执助辅导，制定了16级临床医学专业临床教学医院基础知识具体辅导的计划并实施；完成了康复专业资源库建设中《正常人体机能》的全部建设内容并根据要求进行了整改和提高；积极推动课程建设，组织并成功申报了省级精品在线开放课程《生理学》</w:t>
      </w:r>
      <w:r>
        <w:rPr>
          <w:rFonts w:hint="eastAsia" w:ascii="宋体" w:hAnsi="宋体"/>
          <w:sz w:val="24"/>
          <w:lang w:eastAsia="zh-CN"/>
        </w:rPr>
        <w:t>；完成了临床专业《生物化学》和《病理学与病理生理学》试题库建设任务。</w:t>
      </w:r>
    </w:p>
    <w:p>
      <w:pPr>
        <w:adjustRightInd w:val="0"/>
        <w:snapToGrid w:val="0"/>
        <w:spacing w:line="360" w:lineRule="auto"/>
        <w:ind w:firstLine="480" w:firstLineChars="200"/>
        <w:rPr>
          <w:rFonts w:hint="eastAsia" w:ascii="宋体" w:hAnsi="宋体" w:eastAsiaTheme="minorEastAsia"/>
          <w:sz w:val="24"/>
          <w:lang w:eastAsia="zh-CN"/>
        </w:rPr>
      </w:pPr>
      <w:r>
        <w:rPr>
          <w:rFonts w:hint="eastAsia" w:ascii="宋体" w:hAnsi="宋体"/>
          <w:sz w:val="24"/>
        </w:rPr>
        <w:t>本人承担了2017级临床医学专业《生理学》和2018级助产专业和护理（海本）班的《护理实用人体学》的教学任务，共计342个学时。改变传统课堂教学方式，积极推动信息化教学，注意调动学生的积极性，加强师生交流，充分体现学生的主作用，取得了较好的教学效果。积极参与信息化教学改革，在智慧职教平台建成并开设了《护理实用人体学》、《生理学》、《正常人体机能》等三门SPOC课程，并在此基础上发表相关教改论文2篇，荣获江苏省生理学会讲课比赛一等奖、全国生理学会微课大赛二等奖、首届人卫慕课在线开放课程微课制作二等奖。</w:t>
      </w:r>
    </w:p>
    <w:p>
      <w:pPr>
        <w:adjustRightInd w:val="0"/>
        <w:snapToGri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四、执行廉政方面  </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人认真学习贯彻执行党风廉政建设的精神，始终坚持高校管理工作者应有的政治标准-讲政治、讲党性、讲纪律，自觉加强党性修养，遵纪守法，廉洁自律，接受组织和群众的监督，不断提高自己廉政勤政的意识和抵御腐败侵蚀的能力，堂堂正正做人，清清白白做事，真正做到自重、自省、自警、自励。</w:t>
      </w:r>
    </w:p>
    <w:p>
      <w:pPr>
        <w:adjustRightInd w:val="0"/>
        <w:snapToGri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五、存在的不足 </w:t>
      </w:r>
    </w:p>
    <w:p>
      <w:pPr>
        <w:adjustRightInd w:val="0"/>
        <w:snapToGrid w:val="0"/>
        <w:spacing w:line="360" w:lineRule="auto"/>
        <w:ind w:firstLine="480" w:firstLineChars="200"/>
        <w:rPr>
          <w:rFonts w:hint="eastAsia" w:asciiTheme="minorEastAsia" w:hAnsiTheme="minorEastAsia"/>
          <w:sz w:val="24"/>
          <w:szCs w:val="24"/>
        </w:rPr>
      </w:pPr>
      <w:r>
        <w:rPr>
          <w:rFonts w:asciiTheme="minorEastAsia" w:hAnsiTheme="minorEastAsia"/>
          <w:sz w:val="24"/>
          <w:szCs w:val="24"/>
        </w:rPr>
        <w:t>虽然今年的工作中取得了一定的成绩</w:t>
      </w:r>
      <w:r>
        <w:rPr>
          <w:rFonts w:hint="eastAsia" w:asciiTheme="minorEastAsia" w:hAnsiTheme="minorEastAsia"/>
          <w:sz w:val="24"/>
          <w:szCs w:val="24"/>
        </w:rPr>
        <w:t>，</w:t>
      </w:r>
      <w:r>
        <w:rPr>
          <w:rFonts w:asciiTheme="minorEastAsia" w:hAnsiTheme="minorEastAsia"/>
          <w:sz w:val="24"/>
          <w:szCs w:val="24"/>
        </w:rPr>
        <w:t>但是仍有许多不足之处</w:t>
      </w:r>
      <w:r>
        <w:rPr>
          <w:rFonts w:hint="eastAsia" w:asciiTheme="minorEastAsia" w:hAnsiTheme="minorEastAsia"/>
          <w:sz w:val="24"/>
          <w:szCs w:val="24"/>
        </w:rPr>
        <w:t>，</w:t>
      </w:r>
      <w:r>
        <w:rPr>
          <w:rFonts w:asciiTheme="minorEastAsia" w:hAnsiTheme="minorEastAsia"/>
          <w:sz w:val="24"/>
          <w:szCs w:val="24"/>
        </w:rPr>
        <w:t>主要表现在</w:t>
      </w:r>
      <w:r>
        <w:rPr>
          <w:rFonts w:hint="eastAsia" w:asciiTheme="minorEastAsia" w:hAnsiTheme="minorEastAsia"/>
          <w:sz w:val="24"/>
          <w:szCs w:val="24"/>
        </w:rPr>
        <w:t>：</w:t>
      </w:r>
    </w:p>
    <w:p>
      <w:pPr>
        <w:adjustRightInd w:val="0"/>
        <w:snapToGrid w:val="0"/>
        <w:spacing w:line="360" w:lineRule="auto"/>
        <w:ind w:firstLine="480" w:firstLineChars="200"/>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 xml:space="preserve">创新思维不够，工作中思维不够发散。 </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2.个人经验不够丰富，处理突发事件的能力有待提高。</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3.在工作中遇到问题主动汇报的多，对领导依赖性强，主动思考解决问题的时候少。  </w:t>
      </w:r>
    </w:p>
    <w:p>
      <w:pPr>
        <w:adjustRightInd w:val="0"/>
        <w:snapToGrid w:val="0"/>
        <w:spacing w:line="360" w:lineRule="auto"/>
        <w:ind w:firstLine="480" w:firstLineChars="200"/>
      </w:pPr>
      <w:r>
        <w:rPr>
          <w:rFonts w:hint="eastAsia" w:ascii="宋体" w:hAnsi="宋体"/>
          <w:sz w:val="24"/>
        </w:rPr>
        <w:t>总之，在过去的一年中，在各位领导和部门老师们的大力支持、配合下，这学期圆满地完成本部门的教育教学工作，但是在</w:t>
      </w:r>
      <w:r>
        <w:rPr>
          <w:rFonts w:hint="eastAsia" w:ascii="宋体" w:hAnsi="宋体"/>
          <w:sz w:val="24"/>
          <w:lang w:eastAsia="zh-CN"/>
        </w:rPr>
        <w:t>信息化教学改革</w:t>
      </w:r>
      <w:r>
        <w:rPr>
          <w:rFonts w:hint="eastAsia" w:ascii="宋体" w:hAnsi="宋体"/>
          <w:sz w:val="24"/>
        </w:rPr>
        <w:t>方面</w:t>
      </w:r>
      <w:r>
        <w:rPr>
          <w:rFonts w:hint="eastAsia" w:ascii="宋体" w:hAnsi="宋体"/>
          <w:sz w:val="24"/>
          <w:lang w:eastAsia="zh-CN"/>
        </w:rPr>
        <w:t>还需进一步推动，</w:t>
      </w:r>
      <w:r>
        <w:rPr>
          <w:rFonts w:hint="eastAsia" w:ascii="宋体" w:hAnsi="宋体"/>
          <w:sz w:val="24"/>
        </w:rPr>
        <w:t>不断的加强学习。</w:t>
      </w:r>
      <w:bookmarkStart w:id="0" w:name="_GoBack"/>
      <w:bookmarkEnd w:id="0"/>
      <w:r>
        <w:rPr>
          <w:rFonts w:hint="eastAsia" w:ascii="宋体" w:hAnsi="宋体"/>
          <w:sz w:val="24"/>
        </w:rPr>
        <w:t>在教育教学工作中也暴露出不足，如何做到科学计划、科学落实、科学管理教育教学，这些还需不断地努力。希望大家对本人进行严格地监督，作出批评指正。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E12"/>
    <w:rsid w:val="0032157A"/>
    <w:rsid w:val="00433502"/>
    <w:rsid w:val="004B36A6"/>
    <w:rsid w:val="004C420E"/>
    <w:rsid w:val="00560081"/>
    <w:rsid w:val="0073015C"/>
    <w:rsid w:val="00887949"/>
    <w:rsid w:val="008F50D7"/>
    <w:rsid w:val="00A22E12"/>
    <w:rsid w:val="00B759C8"/>
    <w:rsid w:val="00BF1533"/>
    <w:rsid w:val="00E0240E"/>
    <w:rsid w:val="00E81D6A"/>
    <w:rsid w:val="00F0174E"/>
    <w:rsid w:val="02C272B0"/>
    <w:rsid w:val="25DE4CFC"/>
    <w:rsid w:val="34141CD9"/>
    <w:rsid w:val="5A9A7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254</Words>
  <Characters>1450</Characters>
  <Lines>12</Lines>
  <Paragraphs>3</Paragraphs>
  <TotalTime>3</TotalTime>
  <ScaleCrop>false</ScaleCrop>
  <LinksUpToDate>false</LinksUpToDate>
  <CharactersWithSpaces>1701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2019-01-14T05:05:00Z</dcterms:created>
  <dc:creator>Microsoft</dc:creator>
  <cp:lastModifiedBy>Administrator</cp:lastModifiedBy>
  <dcterms:modified xsi:type="dcterms:W3CDTF">2019-01-14T07:13:43Z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