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363" w:rsidRPr="00574213" w:rsidRDefault="00512363" w:rsidP="00512363">
      <w:pPr>
        <w:jc w:val="center"/>
        <w:rPr>
          <w:rFonts w:ascii="仿宋_GB2312" w:eastAsia="仿宋_GB2312"/>
          <w:b/>
          <w:sz w:val="28"/>
          <w:szCs w:val="28"/>
        </w:rPr>
      </w:pPr>
      <w:r>
        <w:rPr>
          <w:rFonts w:ascii="仿宋_GB2312" w:eastAsia="仿宋_GB2312" w:hint="eastAsia"/>
          <w:b/>
          <w:sz w:val="28"/>
          <w:szCs w:val="28"/>
        </w:rPr>
        <w:t>2</w:t>
      </w:r>
      <w:r>
        <w:rPr>
          <w:rFonts w:ascii="仿宋_GB2312" w:eastAsia="仿宋_GB2312"/>
          <w:b/>
          <w:sz w:val="28"/>
          <w:szCs w:val="28"/>
        </w:rPr>
        <w:t>01</w:t>
      </w:r>
      <w:r>
        <w:rPr>
          <w:rFonts w:ascii="仿宋_GB2312" w:eastAsia="仿宋_GB2312" w:hint="eastAsia"/>
          <w:b/>
          <w:sz w:val="28"/>
          <w:szCs w:val="28"/>
        </w:rPr>
        <w:t>8</w:t>
      </w:r>
      <w:r>
        <w:rPr>
          <w:rFonts w:ascii="仿宋_GB2312" w:eastAsia="仿宋_GB2312" w:hint="eastAsia"/>
          <w:b/>
          <w:sz w:val="28"/>
          <w:szCs w:val="28"/>
        </w:rPr>
        <w:t>年个人述职报告</w:t>
      </w:r>
    </w:p>
    <w:p w:rsidR="00512363" w:rsidRDefault="00512363" w:rsidP="00512363">
      <w:pPr>
        <w:jc w:val="center"/>
        <w:rPr>
          <w:rFonts w:ascii="仿宋_GB2312" w:eastAsia="仿宋_GB2312"/>
          <w:sz w:val="28"/>
          <w:szCs w:val="28"/>
        </w:rPr>
      </w:pPr>
      <w:r>
        <w:rPr>
          <w:rFonts w:ascii="仿宋_GB2312" w:eastAsia="仿宋_GB2312" w:hint="eastAsia"/>
          <w:sz w:val="28"/>
          <w:szCs w:val="28"/>
        </w:rPr>
        <w:t xml:space="preserve">医学技术学院  </w:t>
      </w:r>
      <w:r w:rsidRPr="008A6F2C">
        <w:rPr>
          <w:rFonts w:ascii="仿宋_GB2312" w:eastAsia="仿宋_GB2312" w:hint="eastAsia"/>
          <w:sz w:val="28"/>
          <w:szCs w:val="28"/>
        </w:rPr>
        <w:t>赵霄</w:t>
      </w:r>
    </w:p>
    <w:p w:rsidR="00512363" w:rsidRPr="00512363" w:rsidRDefault="00512363" w:rsidP="00512363">
      <w:pPr>
        <w:spacing w:line="360" w:lineRule="auto"/>
        <w:ind w:firstLineChars="200" w:firstLine="560"/>
        <w:jc w:val="left"/>
        <w:rPr>
          <w:rFonts w:asciiTheme="minorEastAsia" w:eastAsiaTheme="minorEastAsia" w:hAnsiTheme="minorEastAsia" w:hint="eastAsia"/>
          <w:sz w:val="28"/>
          <w:szCs w:val="28"/>
        </w:rPr>
      </w:pPr>
      <w:r w:rsidRPr="00923146">
        <w:rPr>
          <w:rFonts w:ascii="宋体" w:hAnsi="宋体" w:hint="eastAsia"/>
          <w:sz w:val="28"/>
          <w:szCs w:val="28"/>
        </w:rPr>
        <w:t>201</w:t>
      </w:r>
      <w:r>
        <w:rPr>
          <w:rFonts w:ascii="宋体" w:hAnsi="宋体" w:hint="eastAsia"/>
          <w:sz w:val="28"/>
          <w:szCs w:val="28"/>
        </w:rPr>
        <w:t>8</w:t>
      </w:r>
      <w:r w:rsidRPr="00923146">
        <w:rPr>
          <w:rFonts w:ascii="宋体" w:hAnsi="宋体" w:hint="eastAsia"/>
          <w:sz w:val="28"/>
          <w:szCs w:val="28"/>
        </w:rPr>
        <w:t>年度，</w:t>
      </w:r>
      <w:r w:rsidRPr="00512363">
        <w:rPr>
          <w:rFonts w:asciiTheme="minorEastAsia" w:eastAsiaTheme="minorEastAsia" w:hAnsiTheme="minorEastAsia" w:hint="eastAsia"/>
          <w:bCs/>
          <w:sz w:val="28"/>
          <w:szCs w:val="28"/>
        </w:rPr>
        <w:t>我认真学习贯彻党的路线方针政策，工作积极主动，勤奋努力，尽职尽责，刻苦钻研业务知识，努力提高理论知识和业务工作水平。发挥好参谋助手作用，</w:t>
      </w:r>
      <w:r w:rsidRPr="00512363">
        <w:rPr>
          <w:rFonts w:asciiTheme="minorEastAsia" w:eastAsiaTheme="minorEastAsia" w:hAnsiTheme="minorEastAsia" w:hint="eastAsia"/>
          <w:sz w:val="28"/>
          <w:szCs w:val="28"/>
        </w:rPr>
        <w:t>较好的完成了各项工作任务，得到了各方面的好评。现将一年来的学习、工作情况简要总结。</w:t>
      </w:r>
    </w:p>
    <w:p w:rsidR="00512363" w:rsidRPr="00512363" w:rsidRDefault="00512363" w:rsidP="00512363">
      <w:pPr>
        <w:spacing w:line="360" w:lineRule="auto"/>
        <w:ind w:firstLineChars="171" w:firstLine="481"/>
        <w:jc w:val="left"/>
        <w:rPr>
          <w:rFonts w:asciiTheme="minorEastAsia" w:eastAsiaTheme="minorEastAsia" w:hAnsiTheme="minorEastAsia" w:hint="eastAsia"/>
          <w:b/>
          <w:sz w:val="28"/>
          <w:szCs w:val="28"/>
        </w:rPr>
      </w:pPr>
      <w:r w:rsidRPr="00512363">
        <w:rPr>
          <w:rFonts w:asciiTheme="minorEastAsia" w:eastAsiaTheme="minorEastAsia" w:hAnsiTheme="minorEastAsia" w:hint="eastAsia"/>
          <w:b/>
          <w:sz w:val="28"/>
          <w:szCs w:val="28"/>
        </w:rPr>
        <w:t>一、在干中学、学中干，做学习</w:t>
      </w:r>
      <w:proofErr w:type="gramStart"/>
      <w:r w:rsidRPr="00512363">
        <w:rPr>
          <w:rFonts w:asciiTheme="minorEastAsia" w:eastAsiaTheme="minorEastAsia" w:hAnsiTheme="minorEastAsia" w:hint="eastAsia"/>
          <w:b/>
          <w:sz w:val="28"/>
          <w:szCs w:val="28"/>
        </w:rPr>
        <w:t>型年轻</w:t>
      </w:r>
      <w:proofErr w:type="gramEnd"/>
      <w:r w:rsidRPr="00512363">
        <w:rPr>
          <w:rFonts w:asciiTheme="minorEastAsia" w:eastAsiaTheme="minorEastAsia" w:hAnsiTheme="minorEastAsia" w:hint="eastAsia"/>
          <w:b/>
          <w:sz w:val="28"/>
          <w:szCs w:val="28"/>
        </w:rPr>
        <w:t>干部</w:t>
      </w:r>
    </w:p>
    <w:p w:rsidR="00512363" w:rsidRPr="00512363" w:rsidRDefault="00512363" w:rsidP="00512363">
      <w:pPr>
        <w:spacing w:line="360" w:lineRule="auto"/>
        <w:ind w:firstLineChars="171" w:firstLine="479"/>
        <w:jc w:val="left"/>
        <w:rPr>
          <w:rFonts w:asciiTheme="minorEastAsia" w:eastAsiaTheme="minorEastAsia" w:hAnsiTheme="minorEastAsia" w:hint="eastAsia"/>
          <w:sz w:val="28"/>
          <w:szCs w:val="28"/>
        </w:rPr>
      </w:pPr>
      <w:r w:rsidRPr="00512363">
        <w:rPr>
          <w:rFonts w:asciiTheme="minorEastAsia" w:eastAsiaTheme="minorEastAsia" w:hAnsiTheme="minorEastAsia" w:hint="eastAsia"/>
          <w:sz w:val="28"/>
          <w:szCs w:val="28"/>
        </w:rPr>
        <w:t>加强理论学习是提高思想素质、更新观念、提高工作能力和创新能力的必然要求。2018年带领师生积极开展政治学习活动，截至目前带领党总支全体成员开展政治学习活动20余次，5月份组织入党积极分子参观“好人馆”，7、8月份教师党员和学生党员利用暑假时间走访红色景点，听红色故事，传红色精神。12月份在国家</w:t>
      </w:r>
      <w:proofErr w:type="gramStart"/>
      <w:r w:rsidRPr="00512363">
        <w:rPr>
          <w:rFonts w:asciiTheme="minorEastAsia" w:eastAsiaTheme="minorEastAsia" w:hAnsiTheme="minorEastAsia" w:hint="eastAsia"/>
          <w:sz w:val="28"/>
          <w:szCs w:val="28"/>
        </w:rPr>
        <w:t>公祭日</w:t>
      </w:r>
      <w:proofErr w:type="gramEnd"/>
      <w:r w:rsidRPr="00512363">
        <w:rPr>
          <w:rFonts w:asciiTheme="minorEastAsia" w:eastAsiaTheme="minorEastAsia" w:hAnsiTheme="minorEastAsia" w:hint="eastAsia"/>
          <w:sz w:val="28"/>
          <w:szCs w:val="28"/>
        </w:rPr>
        <w:t>时间，支部全体党员和部分入党积极分子赴南京抗日战争民间博物馆和南京大屠杀纪念馆开展“铭记历史，祈愿和平”党日活动。作为活动的开展者，每次活动前我都会充分备课，不断的学习，为活动质量的提高打下了扎实的基础。在干中学，在学中干，一年的锻炼进一步坚定了政治信仰，提高了工作的责任感、使命感。</w:t>
      </w:r>
    </w:p>
    <w:p w:rsidR="00512363" w:rsidRPr="00512363" w:rsidRDefault="00512363" w:rsidP="00512363">
      <w:pPr>
        <w:spacing w:line="360" w:lineRule="auto"/>
        <w:ind w:firstLineChars="171" w:firstLine="481"/>
        <w:jc w:val="left"/>
        <w:rPr>
          <w:rFonts w:asciiTheme="minorEastAsia" w:eastAsiaTheme="minorEastAsia" w:hAnsiTheme="minorEastAsia" w:hint="eastAsia"/>
          <w:b/>
          <w:sz w:val="28"/>
          <w:szCs w:val="28"/>
        </w:rPr>
      </w:pPr>
      <w:r w:rsidRPr="00512363">
        <w:rPr>
          <w:rFonts w:asciiTheme="minorEastAsia" w:eastAsiaTheme="minorEastAsia" w:hAnsiTheme="minorEastAsia" w:hint="eastAsia"/>
          <w:b/>
          <w:sz w:val="28"/>
          <w:szCs w:val="28"/>
        </w:rPr>
        <w:t>二、不推诿、不拖沓，做好行政分管工作</w:t>
      </w:r>
    </w:p>
    <w:p w:rsidR="00512363" w:rsidRPr="00512363" w:rsidRDefault="00512363" w:rsidP="00512363">
      <w:pPr>
        <w:autoSpaceDE w:val="0"/>
        <w:autoSpaceDN w:val="0"/>
        <w:adjustRightInd w:val="0"/>
        <w:spacing w:line="360" w:lineRule="auto"/>
        <w:ind w:firstLine="600"/>
        <w:jc w:val="left"/>
        <w:rPr>
          <w:rFonts w:asciiTheme="minorEastAsia" w:eastAsiaTheme="minorEastAsia" w:hAnsiTheme="minorEastAsia" w:hint="eastAsia"/>
          <w:sz w:val="28"/>
          <w:szCs w:val="28"/>
        </w:rPr>
      </w:pPr>
      <w:r w:rsidRPr="00512363">
        <w:rPr>
          <w:rFonts w:asciiTheme="minorEastAsia" w:eastAsiaTheme="minorEastAsia" w:hAnsiTheme="minorEastAsia" w:hint="eastAsia"/>
          <w:sz w:val="28"/>
          <w:szCs w:val="28"/>
        </w:rPr>
        <w:t>作为一名副手，应该当好参谋和助手，我们班子成员有分工、有合作，我也积极分担一些具体的工作：</w:t>
      </w:r>
    </w:p>
    <w:p w:rsidR="00512363" w:rsidRPr="00512363" w:rsidRDefault="00512363" w:rsidP="00512363">
      <w:pPr>
        <w:spacing w:line="360" w:lineRule="auto"/>
        <w:ind w:firstLineChars="171" w:firstLine="479"/>
        <w:jc w:val="left"/>
        <w:rPr>
          <w:rFonts w:asciiTheme="minorEastAsia" w:eastAsiaTheme="minorEastAsia" w:hAnsiTheme="minorEastAsia" w:hint="eastAsia"/>
          <w:sz w:val="28"/>
          <w:szCs w:val="28"/>
        </w:rPr>
      </w:pPr>
      <w:r w:rsidRPr="00512363">
        <w:rPr>
          <w:rFonts w:asciiTheme="minorEastAsia" w:eastAsiaTheme="minorEastAsia" w:hAnsiTheme="minorEastAsia" w:hint="eastAsia"/>
          <w:sz w:val="28"/>
          <w:szCs w:val="28"/>
        </w:rPr>
        <w:t>1、本年度带领医学检验技术、预防医学专业、卫生信息管理专业带头人考察开辟了新的实习点，建立实习基地的评估考核制度，对</w:t>
      </w:r>
      <w:r w:rsidRPr="00512363">
        <w:rPr>
          <w:rFonts w:asciiTheme="minorEastAsia" w:eastAsiaTheme="minorEastAsia" w:hAnsiTheme="minorEastAsia" w:hint="eastAsia"/>
          <w:sz w:val="28"/>
          <w:szCs w:val="28"/>
        </w:rPr>
        <w:lastRenderedPageBreak/>
        <w:t>部分实习基地进行了择优安排，切实妥善处理好各专业实习安排进点工作。建立2016级实习群，随时掌握实习动态，解决学生困难。认真落实顶岗实习的教学任务、组织及考核，完成对校外实习基地的两次巡查，通过问卷调查、现场访谈等方式掌握学生的实习情况，收集实习单位针对学生实习和专业建设等方面的意见或建议第一时间反馈解决问题。</w:t>
      </w:r>
    </w:p>
    <w:p w:rsidR="00512363" w:rsidRPr="00512363" w:rsidRDefault="00512363" w:rsidP="00512363">
      <w:pPr>
        <w:widowControl/>
        <w:adjustRightInd w:val="0"/>
        <w:snapToGrid w:val="0"/>
        <w:spacing w:line="360" w:lineRule="auto"/>
        <w:ind w:firstLineChars="200" w:firstLine="560"/>
        <w:jc w:val="left"/>
        <w:rPr>
          <w:rFonts w:asciiTheme="minorEastAsia" w:eastAsiaTheme="minorEastAsia" w:hAnsiTheme="minorEastAsia" w:hint="eastAsia"/>
          <w:sz w:val="28"/>
          <w:szCs w:val="28"/>
        </w:rPr>
      </w:pPr>
      <w:r w:rsidRPr="00512363">
        <w:rPr>
          <w:rFonts w:asciiTheme="minorEastAsia" w:eastAsiaTheme="minorEastAsia" w:hAnsiTheme="minorEastAsia" w:hint="eastAsia"/>
          <w:sz w:val="28"/>
          <w:szCs w:val="28"/>
        </w:rPr>
        <w:t>2、以紧抓学生学历提升为突破口，以“提早着手、多次动员”为行动纲领，不断推进学院继续教育和就业工作，2018年我院专升本98人，认真抓好就业指导教育工作，本人自己所带的2015级医学检验技术2班，在年初就业率和年终就业率均列学院前茅，目前已经完成了100%。</w:t>
      </w:r>
    </w:p>
    <w:p w:rsidR="00512363" w:rsidRPr="00512363" w:rsidRDefault="00512363" w:rsidP="00512363">
      <w:pPr>
        <w:spacing w:line="360" w:lineRule="auto"/>
        <w:ind w:firstLineChars="200" w:firstLine="560"/>
        <w:rPr>
          <w:rFonts w:asciiTheme="minorEastAsia" w:eastAsiaTheme="minorEastAsia" w:hAnsiTheme="minorEastAsia"/>
          <w:sz w:val="28"/>
          <w:szCs w:val="28"/>
        </w:rPr>
      </w:pPr>
      <w:r w:rsidRPr="00512363">
        <w:rPr>
          <w:rFonts w:asciiTheme="minorEastAsia" w:eastAsiaTheme="minorEastAsia" w:hAnsiTheme="minorEastAsia" w:hint="eastAsia"/>
          <w:sz w:val="28"/>
          <w:szCs w:val="28"/>
        </w:rPr>
        <w:t>3、有组织有计划的开展学院学生活动。针对</w:t>
      </w:r>
      <w:proofErr w:type="gramStart"/>
      <w:r w:rsidRPr="00512363">
        <w:rPr>
          <w:rFonts w:asciiTheme="minorEastAsia" w:eastAsiaTheme="minorEastAsia" w:hAnsiTheme="minorEastAsia" w:hint="eastAsia"/>
          <w:sz w:val="28"/>
          <w:szCs w:val="28"/>
        </w:rPr>
        <w:t>不</w:t>
      </w:r>
      <w:proofErr w:type="gramEnd"/>
      <w:r w:rsidRPr="00512363">
        <w:rPr>
          <w:rFonts w:asciiTheme="minorEastAsia" w:eastAsiaTheme="minorEastAsia" w:hAnsiTheme="minorEastAsia" w:hint="eastAsia"/>
          <w:sz w:val="28"/>
          <w:szCs w:val="28"/>
        </w:rPr>
        <w:t>同年级制定不同的活动安排，如针对2018级新生，开展入学教育、专业教育、校史校情测试等。针对2017级开展读书汇报、主题班会比赛等，落实承办好学工处、团委安排的活动。 2018年以“关爱老人，构建和谐”为主题组织学生开展社会实践和志愿服务活动。</w:t>
      </w:r>
    </w:p>
    <w:p w:rsidR="00512363" w:rsidRPr="00512363" w:rsidRDefault="00512363" w:rsidP="00985308">
      <w:pPr>
        <w:spacing w:line="360" w:lineRule="auto"/>
        <w:ind w:firstLineChars="200" w:firstLine="560"/>
        <w:jc w:val="left"/>
        <w:rPr>
          <w:rFonts w:asciiTheme="minorEastAsia" w:eastAsiaTheme="minorEastAsia" w:hAnsiTheme="minorEastAsia" w:hint="eastAsia"/>
          <w:sz w:val="28"/>
          <w:szCs w:val="28"/>
        </w:rPr>
      </w:pPr>
      <w:r w:rsidRPr="00512363">
        <w:rPr>
          <w:rFonts w:asciiTheme="minorEastAsia" w:eastAsiaTheme="minorEastAsia" w:hAnsiTheme="minorEastAsia" w:hint="eastAsia"/>
          <w:sz w:val="28"/>
          <w:szCs w:val="28"/>
        </w:rPr>
        <w:t>4、认真抓好党员发展工作。自新生入学开始，组织我院新同学进行入党启蒙教育，做好团组织推优工作，2018上半年推优38人参加入党积极分子培训。我院采用校培</w:t>
      </w:r>
      <w:proofErr w:type="gramStart"/>
      <w:r w:rsidRPr="00512363">
        <w:rPr>
          <w:rFonts w:asciiTheme="minorEastAsia" w:eastAsiaTheme="minorEastAsia" w:hAnsiTheme="minorEastAsia" w:hint="eastAsia"/>
          <w:sz w:val="28"/>
          <w:szCs w:val="28"/>
        </w:rPr>
        <w:t>和院培相</w:t>
      </w:r>
      <w:proofErr w:type="gramEnd"/>
      <w:r w:rsidRPr="00512363">
        <w:rPr>
          <w:rFonts w:asciiTheme="minorEastAsia" w:eastAsiaTheme="minorEastAsia" w:hAnsiTheme="minorEastAsia" w:hint="eastAsia"/>
          <w:sz w:val="28"/>
          <w:szCs w:val="28"/>
        </w:rPr>
        <w:t>结合的方式，取得了较好的效果，</w:t>
      </w:r>
      <w:proofErr w:type="gramStart"/>
      <w:r w:rsidRPr="00512363">
        <w:rPr>
          <w:rFonts w:asciiTheme="minorEastAsia" w:eastAsiaTheme="minorEastAsia" w:hAnsiTheme="minorEastAsia" w:hint="eastAsia"/>
          <w:sz w:val="28"/>
          <w:szCs w:val="28"/>
        </w:rPr>
        <w:t>市考通过率</w:t>
      </w:r>
      <w:proofErr w:type="gramEnd"/>
      <w:r w:rsidRPr="00512363">
        <w:rPr>
          <w:rFonts w:asciiTheme="minorEastAsia" w:eastAsiaTheme="minorEastAsia" w:hAnsiTheme="minorEastAsia" w:hint="eastAsia"/>
          <w:sz w:val="28"/>
          <w:szCs w:val="28"/>
        </w:rPr>
        <w:t>88.89%。和2017年相比上升近30%</w:t>
      </w:r>
      <w:proofErr w:type="gramStart"/>
      <w:r w:rsidRPr="00512363">
        <w:rPr>
          <w:rFonts w:asciiTheme="minorEastAsia" w:eastAsiaTheme="minorEastAsia" w:hAnsiTheme="minorEastAsia" w:hint="eastAsia"/>
          <w:sz w:val="28"/>
          <w:szCs w:val="28"/>
        </w:rPr>
        <w:t>个</w:t>
      </w:r>
      <w:proofErr w:type="gramEnd"/>
      <w:r w:rsidRPr="00512363">
        <w:rPr>
          <w:rFonts w:asciiTheme="minorEastAsia" w:eastAsiaTheme="minorEastAsia" w:hAnsiTheme="minorEastAsia" w:hint="eastAsia"/>
          <w:sz w:val="28"/>
          <w:szCs w:val="28"/>
        </w:rPr>
        <w:t>百分点。2018下半年第一党支部发展学生党员2名，党员转正</w:t>
      </w:r>
      <w:r w:rsidRPr="00512363">
        <w:rPr>
          <w:rFonts w:asciiTheme="minorEastAsia" w:eastAsiaTheme="minorEastAsia" w:hAnsiTheme="minorEastAsia"/>
          <w:sz w:val="28"/>
          <w:szCs w:val="28"/>
        </w:rPr>
        <w:t>4</w:t>
      </w:r>
      <w:r w:rsidRPr="00512363">
        <w:rPr>
          <w:rFonts w:asciiTheme="minorEastAsia" w:eastAsiaTheme="minorEastAsia" w:hAnsiTheme="minorEastAsia" w:hint="eastAsia"/>
          <w:sz w:val="28"/>
          <w:szCs w:val="28"/>
        </w:rPr>
        <w:t>名。落实2016级毕业班学生党员转党组织关系。</w:t>
      </w:r>
      <w:bookmarkStart w:id="0" w:name="_GoBack"/>
      <w:bookmarkEnd w:id="0"/>
    </w:p>
    <w:p w:rsidR="00512363" w:rsidRPr="00512363" w:rsidRDefault="00512363" w:rsidP="00512363">
      <w:pPr>
        <w:spacing w:line="360" w:lineRule="auto"/>
        <w:ind w:firstLineChars="171" w:firstLine="479"/>
        <w:jc w:val="left"/>
        <w:rPr>
          <w:rFonts w:asciiTheme="minorEastAsia" w:eastAsiaTheme="minorEastAsia" w:hAnsiTheme="minorEastAsia"/>
          <w:sz w:val="28"/>
          <w:szCs w:val="28"/>
        </w:rPr>
      </w:pPr>
      <w:r w:rsidRPr="00512363">
        <w:rPr>
          <w:rFonts w:asciiTheme="minorEastAsia" w:eastAsiaTheme="minorEastAsia" w:hAnsiTheme="minorEastAsia" w:hint="eastAsia"/>
          <w:sz w:val="28"/>
          <w:szCs w:val="28"/>
        </w:rPr>
        <w:t>5、配合领导进一步加强与南京金域检验所，金香玉医疗器械有</w:t>
      </w:r>
      <w:r w:rsidRPr="00512363">
        <w:rPr>
          <w:rFonts w:asciiTheme="minorEastAsia" w:eastAsiaTheme="minorEastAsia" w:hAnsiTheme="minorEastAsia" w:hint="eastAsia"/>
          <w:sz w:val="28"/>
          <w:szCs w:val="28"/>
        </w:rPr>
        <w:lastRenderedPageBreak/>
        <w:t>限公司的联系，举办</w:t>
      </w:r>
      <w:proofErr w:type="gramStart"/>
      <w:r w:rsidRPr="00512363">
        <w:rPr>
          <w:rFonts w:asciiTheme="minorEastAsia" w:eastAsiaTheme="minorEastAsia" w:hAnsiTheme="minorEastAsia" w:hint="eastAsia"/>
          <w:sz w:val="28"/>
          <w:szCs w:val="28"/>
        </w:rPr>
        <w:t>金域大讲堂</w:t>
      </w:r>
      <w:proofErr w:type="gramEnd"/>
      <w:r w:rsidRPr="00512363">
        <w:rPr>
          <w:rFonts w:asciiTheme="minorEastAsia" w:eastAsiaTheme="minorEastAsia" w:hAnsiTheme="minorEastAsia" w:hint="eastAsia"/>
          <w:sz w:val="28"/>
          <w:szCs w:val="28"/>
        </w:rPr>
        <w:t>，金域、金香玉奖教金奖学金、英科奖教金助学金的评定。认真完成领导交办的各项事务。</w:t>
      </w:r>
    </w:p>
    <w:p w:rsidR="00512363" w:rsidRPr="00512363" w:rsidRDefault="00512363" w:rsidP="00512363">
      <w:pPr>
        <w:tabs>
          <w:tab w:val="left" w:pos="5670"/>
        </w:tabs>
        <w:spacing w:line="360" w:lineRule="auto"/>
        <w:ind w:firstLineChars="200" w:firstLine="562"/>
        <w:rPr>
          <w:rFonts w:asciiTheme="minorEastAsia" w:eastAsiaTheme="minorEastAsia" w:hAnsiTheme="minorEastAsia"/>
          <w:b/>
          <w:sz w:val="28"/>
          <w:szCs w:val="28"/>
        </w:rPr>
      </w:pPr>
      <w:r w:rsidRPr="00512363">
        <w:rPr>
          <w:rFonts w:asciiTheme="minorEastAsia" w:eastAsiaTheme="minorEastAsia" w:hAnsiTheme="minorEastAsia" w:hint="eastAsia"/>
          <w:b/>
          <w:sz w:val="28"/>
          <w:szCs w:val="28"/>
        </w:rPr>
        <w:t>三、端正作风，廉洁自律</w:t>
      </w:r>
    </w:p>
    <w:p w:rsidR="00512363" w:rsidRPr="00512363" w:rsidRDefault="00512363" w:rsidP="00512363">
      <w:pPr>
        <w:spacing w:line="360" w:lineRule="auto"/>
        <w:ind w:firstLineChars="200" w:firstLine="560"/>
        <w:rPr>
          <w:rFonts w:asciiTheme="minorEastAsia" w:eastAsiaTheme="minorEastAsia" w:hAnsiTheme="minorEastAsia"/>
          <w:sz w:val="28"/>
          <w:szCs w:val="28"/>
        </w:rPr>
      </w:pPr>
      <w:r w:rsidRPr="00512363">
        <w:rPr>
          <w:rFonts w:asciiTheme="minorEastAsia" w:eastAsiaTheme="minorEastAsia" w:hAnsiTheme="minorEastAsia" w:hint="eastAsia"/>
          <w:sz w:val="28"/>
          <w:szCs w:val="28"/>
        </w:rPr>
        <w:t>本人能严格遵守各项规章制度，自觉遵守党员干部廉洁自律的有关规定，工作中严格要求自己，自觉起表率作用，严守组织纪律，自觉接受领导和教职工的监督。同时能够严格按照《党风廉政建设责任制制度》的要求，做到坚持原则、公道正派，按章办事。</w:t>
      </w:r>
    </w:p>
    <w:p w:rsidR="00512363" w:rsidRPr="00512363" w:rsidRDefault="00512363" w:rsidP="00512363">
      <w:pPr>
        <w:spacing w:line="360" w:lineRule="auto"/>
        <w:ind w:firstLineChars="200" w:firstLine="562"/>
        <w:rPr>
          <w:rFonts w:asciiTheme="minorEastAsia" w:eastAsiaTheme="minorEastAsia" w:hAnsiTheme="minorEastAsia"/>
          <w:b/>
          <w:sz w:val="28"/>
          <w:szCs w:val="28"/>
        </w:rPr>
      </w:pPr>
      <w:r w:rsidRPr="00512363">
        <w:rPr>
          <w:rFonts w:asciiTheme="minorEastAsia" w:eastAsiaTheme="minorEastAsia" w:hAnsiTheme="minorEastAsia" w:hint="eastAsia"/>
          <w:b/>
          <w:sz w:val="28"/>
          <w:szCs w:val="28"/>
        </w:rPr>
        <w:t>四、寻找差距，弥补不足</w:t>
      </w:r>
    </w:p>
    <w:p w:rsidR="00512363" w:rsidRPr="00512363" w:rsidRDefault="00512363" w:rsidP="00512363">
      <w:pPr>
        <w:spacing w:line="360" w:lineRule="auto"/>
        <w:ind w:firstLineChars="200" w:firstLine="560"/>
        <w:jc w:val="left"/>
        <w:rPr>
          <w:rFonts w:asciiTheme="minorEastAsia" w:eastAsiaTheme="minorEastAsia" w:hAnsiTheme="minorEastAsia"/>
          <w:sz w:val="28"/>
          <w:szCs w:val="28"/>
        </w:rPr>
      </w:pPr>
      <w:r w:rsidRPr="00512363">
        <w:rPr>
          <w:rFonts w:asciiTheme="minorEastAsia" w:eastAsiaTheme="minorEastAsia" w:hAnsiTheme="minorEastAsia" w:hint="eastAsia"/>
          <w:sz w:val="28"/>
          <w:szCs w:val="28"/>
        </w:rPr>
        <w:t>通过这一年的工作，虽然取得了一些成绩，但</w:t>
      </w:r>
      <w:proofErr w:type="gramStart"/>
      <w:r w:rsidRPr="00512363">
        <w:rPr>
          <w:rFonts w:asciiTheme="minorEastAsia" w:eastAsiaTheme="minorEastAsia" w:hAnsiTheme="minorEastAsia" w:hint="eastAsia"/>
          <w:sz w:val="28"/>
          <w:szCs w:val="28"/>
        </w:rPr>
        <w:t>距领导</w:t>
      </w:r>
      <w:proofErr w:type="gramEnd"/>
      <w:r w:rsidRPr="00512363">
        <w:rPr>
          <w:rFonts w:asciiTheme="minorEastAsia" w:eastAsiaTheme="minorEastAsia" w:hAnsiTheme="minorEastAsia" w:hint="eastAsia"/>
          <w:sz w:val="28"/>
          <w:szCs w:val="28"/>
        </w:rPr>
        <w:t>和老师们对我的要求还有很大的差距，在今后的工作中，我会进一步加强学习，开拓创新，努力工作，提高成效。</w:t>
      </w:r>
    </w:p>
    <w:p w:rsidR="00695F10" w:rsidRPr="00512363" w:rsidRDefault="00695F10" w:rsidP="00512363">
      <w:pPr>
        <w:spacing w:line="360" w:lineRule="auto"/>
        <w:rPr>
          <w:rFonts w:asciiTheme="minorEastAsia" w:eastAsiaTheme="minorEastAsia" w:hAnsiTheme="minorEastAsia"/>
          <w:sz w:val="28"/>
          <w:szCs w:val="28"/>
        </w:rPr>
      </w:pPr>
    </w:p>
    <w:sectPr w:rsidR="00695F10" w:rsidRPr="005123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C31" w:rsidRDefault="00C06C31" w:rsidP="00497A65">
      <w:r>
        <w:separator/>
      </w:r>
    </w:p>
  </w:endnote>
  <w:endnote w:type="continuationSeparator" w:id="0">
    <w:p w:rsidR="00C06C31" w:rsidRDefault="00C06C31" w:rsidP="00497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C31" w:rsidRDefault="00C06C31" w:rsidP="00497A65">
      <w:r>
        <w:separator/>
      </w:r>
    </w:p>
  </w:footnote>
  <w:footnote w:type="continuationSeparator" w:id="0">
    <w:p w:rsidR="00C06C31" w:rsidRDefault="00C06C31" w:rsidP="00497A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6460"/>
    <w:rsid w:val="00296460"/>
    <w:rsid w:val="00497A65"/>
    <w:rsid w:val="00512363"/>
    <w:rsid w:val="00695F10"/>
    <w:rsid w:val="00985308"/>
    <w:rsid w:val="00C06C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36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97A6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97A65"/>
    <w:rPr>
      <w:sz w:val="18"/>
      <w:szCs w:val="18"/>
    </w:rPr>
  </w:style>
  <w:style w:type="paragraph" w:styleId="a4">
    <w:name w:val="footer"/>
    <w:basedOn w:val="a"/>
    <w:link w:val="Char0"/>
    <w:uiPriority w:val="99"/>
    <w:unhideWhenUsed/>
    <w:rsid w:val="00497A6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97A6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36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97A6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97A65"/>
    <w:rPr>
      <w:sz w:val="18"/>
      <w:szCs w:val="18"/>
    </w:rPr>
  </w:style>
  <w:style w:type="paragraph" w:styleId="a4">
    <w:name w:val="footer"/>
    <w:basedOn w:val="a"/>
    <w:link w:val="Char0"/>
    <w:uiPriority w:val="99"/>
    <w:unhideWhenUsed/>
    <w:rsid w:val="00497A6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97A6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220</Words>
  <Characters>1259</Characters>
  <Application>Microsoft Office Word</Application>
  <DocSecurity>0</DocSecurity>
  <Lines>10</Lines>
  <Paragraphs>2</Paragraphs>
  <ScaleCrop>false</ScaleCrop>
  <Company>Sky123.Org</Company>
  <LinksUpToDate>false</LinksUpToDate>
  <CharactersWithSpaces>1477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2019-01-14T01:25:00Z</dcterms:created>
  <dcterms:modified xsi:type="dcterms:W3CDTF">2019-01-14T01:46:00Z</dcterms:modified>
</cp:coreProperties>
</file>